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300"/>
        <w:jc w:val="both"/>
        <w:rPr>
          <w:rFonts w:hint="eastAsia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sz w:val="30"/>
          <w:szCs w:val="30"/>
          <w:highlight w:val="none"/>
        </w:rPr>
        <w:t>附件二：</w:t>
      </w:r>
    </w:p>
    <w:p>
      <w:pPr>
        <w:adjustRightInd w:val="0"/>
        <w:snapToGrid w:val="0"/>
        <w:spacing w:line="520" w:lineRule="exact"/>
        <w:ind w:right="30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val="en-US" w:eastAsia="zh-CN"/>
        </w:rPr>
        <w:t>佛山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</w:rPr>
        <w:t>三水区人民医院乐平分院（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val="en-US" w:eastAsia="zh-CN"/>
        </w:rPr>
        <w:t>佛山市三水区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</w:rPr>
        <w:t>乐平镇社区卫生服务中心）20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</w:rPr>
        <w:t>工作人员招聘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highlight w:val="none"/>
          <w:lang w:val="en-US" w:eastAsia="zh-CN"/>
        </w:rPr>
        <w:t>报名表</w:t>
      </w:r>
    </w:p>
    <w:p>
      <w:pPr>
        <w:adjustRightInd w:val="0"/>
        <w:snapToGrid w:val="0"/>
        <w:spacing w:line="520" w:lineRule="exact"/>
        <w:ind w:right="300"/>
        <w:jc w:val="center"/>
        <w:rPr>
          <w:b/>
          <w:sz w:val="32"/>
          <w:szCs w:val="32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（</w:t>
      </w:r>
      <w:r>
        <w:rPr>
          <w:rFonts w:ascii="宋体" w:hAnsi="宋体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  <w:highlight w:val="none"/>
        </w:rPr>
        <w:t>年</w:t>
      </w:r>
      <w:r>
        <w:rPr>
          <w:rFonts w:ascii="宋体" w:hAnsi="宋体"/>
          <w:sz w:val="24"/>
          <w:szCs w:val="24"/>
          <w:highlight w:val="none"/>
          <w:u w:val="single"/>
        </w:rPr>
        <w:t xml:space="preserve">        </w:t>
      </w:r>
      <w:r>
        <w:rPr>
          <w:rFonts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</w:rPr>
        <w:t>月</w:t>
      </w:r>
      <w:r>
        <w:rPr>
          <w:rFonts w:ascii="宋体" w:hAnsi="宋体"/>
          <w:sz w:val="24"/>
          <w:szCs w:val="24"/>
          <w:highlight w:val="none"/>
          <w:u w:val="single"/>
        </w:rPr>
        <w:t xml:space="preserve">        </w:t>
      </w:r>
      <w:r>
        <w:rPr>
          <w:rFonts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</w:rPr>
        <w:t>日）</w:t>
      </w:r>
    </w:p>
    <w:p>
      <w:pPr>
        <w:adjustRightInd w:val="0"/>
        <w:snapToGrid w:val="0"/>
        <w:spacing w:line="520" w:lineRule="exact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 xml:space="preserve">应聘职位：                        </w:t>
      </w:r>
    </w:p>
    <w:tbl>
      <w:tblPr>
        <w:tblStyle w:val="3"/>
        <w:tblW w:w="940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52"/>
        <w:gridCol w:w="821"/>
        <w:gridCol w:w="28"/>
        <w:gridCol w:w="1118"/>
        <w:gridCol w:w="1432"/>
        <w:gridCol w:w="143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  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所学专业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最初入职单位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裸视视力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专业技术资格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宋体" w:hAnsi="宋体"/>
                <w:sz w:val="24"/>
                <w:highlight w:val="none"/>
              </w:rPr>
              <w:t>格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73" w:tblpY="453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7"/>
        <w:gridCol w:w="1548"/>
        <w:gridCol w:w="301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与本人关系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 何特 长及 突出 业绩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意  见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  注</w:t>
            </w:r>
          </w:p>
        </w:tc>
        <w:tc>
          <w:tcPr>
            <w:tcW w:w="8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1952"/>
    <w:rsid w:val="6C9219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2020-10-21T06:58:00Z</dcterms:created>
  <dc:creator>sec9</dc:creator>
  <cp:lastModifiedBy>sec9</cp:lastModifiedBy>
  <dcterms:modified xsi:type="dcterms:W3CDTF">2020-10-21T07:07:15Z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