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微软雅黑" w:eastAsia="方正小标宋简体" w:cs="微软雅黑"/>
          <w:b/>
          <w:bCs/>
          <w:sz w:val="18"/>
          <w:szCs w:val="18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-273050</wp:posOffset>
                </wp:positionV>
                <wp:extent cx="865505" cy="3810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0.2pt;margin-top:-21.5pt;height:30pt;width:68.15pt;z-index:251659264;mso-width-relative:page;mso-height-relative:page;" filled="f" stroked="f" coordsize="21600,21600" o:gfxdata="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4yhaR1QAAAAkBAAAPAAAAAAAAAAEAIAAAACIAAABkcnMv&#10;ZG93bnJldi54bWxQSwECFAAUAAAACACHTuJAnyoj5JQBAAAIAwAADgAAAAAAAAABACAAAAAkAQAA&#10;ZHJzL2Uyb0RvYy54bWxQSwUGAAAAAAYABgBZAQAAKg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</w:rPr>
        <w:t>三水区人民医院新冠病毒感染流行病学史问卷</w:t>
      </w:r>
    </w:p>
    <w:p>
      <w:pPr>
        <w:spacing w:line="240" w:lineRule="auto"/>
        <w:ind w:left="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就诊日期: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  体温：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正常/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发烧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℃</w:t>
      </w:r>
    </w:p>
    <w:p>
      <w:pPr>
        <w:spacing w:line="240" w:lineRule="auto"/>
        <w:ind w:left="4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</w:t>
      </w:r>
    </w:p>
    <w:p>
      <w:pPr>
        <w:spacing w:line="240" w:lineRule="auto"/>
        <w:ind w:left="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身份证号码：＿＿＿＿＿＿＿＿＿＿＿＿＿＿＿＿＿＿</w:t>
      </w:r>
    </w:p>
    <w:p>
      <w:pPr>
        <w:spacing w:line="264" w:lineRule="auto"/>
        <w:ind w:left="4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1、体检前14天内您有到过以下地方吗?</w:t>
      </w:r>
    </w:p>
    <w:p>
      <w:pPr>
        <w:spacing w:line="13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6" w:lineRule="exact"/>
        <w:ind w:left="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高、中风险地区  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境内其他有病例报告的社区     </w:t>
      </w:r>
    </w:p>
    <w:p>
      <w:pPr>
        <w:spacing w:line="366" w:lineRule="exact"/>
        <w:ind w:left="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旅居或居住境外疫情严重国家或地区  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都没有</w:t>
      </w:r>
    </w:p>
    <w:p>
      <w:pPr>
        <w:spacing w:line="123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123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54" w:lineRule="exact"/>
        <w:ind w:left="4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2、体检前14天内您接触过以下地区来的人员吗?</w:t>
      </w:r>
    </w:p>
    <w:p>
      <w:pPr>
        <w:spacing w:line="12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6" w:lineRule="exact"/>
        <w:ind w:left="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高、中风险地区   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境内其他有病例报告的社区     </w:t>
      </w:r>
    </w:p>
    <w:p>
      <w:pPr>
        <w:spacing w:line="366" w:lineRule="exact"/>
        <w:ind w:left="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旅居或居住境外疫情严重国家或地区 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都没有</w:t>
      </w:r>
    </w:p>
    <w:p>
      <w:pPr>
        <w:spacing w:line="104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104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6" w:lineRule="exact"/>
        <w:ind w:left="2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3、体检前14天内您接触过新型冠状病毒感染者(核酸检测阳性者)吗?</w:t>
      </w:r>
    </w:p>
    <w:p>
      <w:pPr>
        <w:spacing w:line="11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77" w:lineRule="exact"/>
        <w:ind w:left="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有   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没有</w:t>
      </w:r>
    </w:p>
    <w:p>
      <w:pPr>
        <w:spacing w:line="162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08" w:lineRule="exact"/>
        <w:ind w:left="40" w:right="460" w:hanging="7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4、体检前:14天内您有无家庭或办公室等小范围出现内2例及以上发热和呼吸道症状的病例?</w:t>
      </w:r>
    </w:p>
    <w:p>
      <w:pPr>
        <w:spacing w:line="181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54" w:lineRule="exact"/>
        <w:ind w:left="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有   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没有</w:t>
      </w:r>
    </w:p>
    <w:p>
      <w:pPr>
        <w:spacing w:line="115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</w:p>
    <w:p>
      <w:pPr>
        <w:spacing w:line="354" w:lineRule="exact"/>
        <w:ind w:left="4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5、您有没有发热或咳嗽或感冒等不适?</w:t>
      </w:r>
    </w:p>
    <w:p>
      <w:pPr>
        <w:spacing w:line="142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77" w:lineRule="exact"/>
        <w:ind w:left="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有：    具体是: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发热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咳嗽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乏力 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腹泻/呕吐</w:t>
      </w:r>
    </w:p>
    <w:p>
      <w:pPr>
        <w:spacing w:line="195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31" w:lineRule="exact"/>
        <w:ind w:left="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没有</w:t>
      </w:r>
    </w:p>
    <w:p>
      <w:pPr>
        <w:spacing w:line="115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54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我保证,上述内容属实。</w:t>
      </w:r>
    </w:p>
    <w:p>
      <w:pPr>
        <w:spacing w:line="320" w:lineRule="exact"/>
        <w:ind w:left="102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本人或代表人签名确认：</w:t>
      </w:r>
    </w:p>
    <w:p>
      <w:pPr>
        <w:spacing w:line="320" w:lineRule="exact"/>
        <w:ind w:left="102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spacing w:line="320" w:lineRule="exact"/>
        <w:ind w:left="102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分诊护士签名：</w:t>
      </w:r>
    </w:p>
    <w:p>
      <w:pPr>
        <w:spacing w:line="320" w:lineRule="exact"/>
        <w:ind w:left="102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spacing w:line="320" w:lineRule="exact"/>
        <w:ind w:left="102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接诊医生签名：</w:t>
      </w:r>
    </w:p>
    <w:p>
      <w:pPr>
        <w:spacing w:line="35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高、中风险地区以医院防控办公布为准，实时更新。请如实填写此表,看病时交医生(未填表不能就诊），就诊结束后,此表由科室收集存档。若需进入住院部，请患者携带表格，交给住院部医生，随病历归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97852"/>
    <w:rsid w:val="6DC978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2020-11-27T03:19:00Z</dcterms:created>
  <dc:creator>sec9</dc:creator>
  <cp:lastModifiedBy>sec9</cp:lastModifiedBy>
  <dcterms:modified xsi:type="dcterms:W3CDTF">2020-11-27T03:20:43Z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