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Default="0023082F">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D72332">
        <w:rPr>
          <w:rFonts w:eastAsia="方正小标宋简体" w:hint="eastAsia"/>
          <w:spacing w:val="-1"/>
          <w:position w:val="1"/>
          <w:sz w:val="44"/>
          <w:szCs w:val="44"/>
        </w:rPr>
        <w:t>三水区</w:t>
      </w:r>
      <w:r w:rsidR="00447552">
        <w:rPr>
          <w:rFonts w:eastAsia="方正小标宋简体" w:hint="eastAsia"/>
          <w:spacing w:val="-1"/>
          <w:position w:val="1"/>
          <w:sz w:val="44"/>
          <w:szCs w:val="44"/>
        </w:rPr>
        <w:t>危险化学品</w:t>
      </w:r>
      <w:r w:rsidR="000A3136">
        <w:rPr>
          <w:rFonts w:eastAsia="方正小标宋简体"/>
          <w:w w:val="99"/>
          <w:position w:val="1"/>
          <w:sz w:val="44"/>
          <w:szCs w:val="44"/>
        </w:rPr>
        <w:t>产品质量监督</w:t>
      </w:r>
      <w:r w:rsidR="000A3136">
        <w:rPr>
          <w:rFonts w:eastAsia="方正小标宋简体"/>
          <w:bCs/>
          <w:sz w:val="44"/>
          <w:szCs w:val="44"/>
        </w:rPr>
        <w:t>抽查实施细则</w:t>
      </w:r>
    </w:p>
    <w:p w:rsidR="00437DD1" w:rsidRDefault="00437DD1">
      <w:pPr>
        <w:pStyle w:val="1"/>
        <w:rPr>
          <w:rFonts w:ascii="Times New Roman"/>
        </w:rPr>
      </w:pPr>
      <w:bookmarkStart w:id="0" w:name="_GoBack"/>
      <w:bookmarkEnd w:id="0"/>
    </w:p>
    <w:p w:rsidR="00437DD1" w:rsidRPr="006010EF" w:rsidRDefault="000A3136" w:rsidP="006010EF">
      <w:pPr>
        <w:ind w:firstLineChars="200" w:firstLine="640"/>
        <w:rPr>
          <w:rFonts w:eastAsia="黑体"/>
          <w:szCs w:val="32"/>
        </w:rPr>
      </w:pPr>
      <w:r w:rsidRPr="006010EF">
        <w:rPr>
          <w:rFonts w:eastAsia="黑体"/>
          <w:szCs w:val="32"/>
        </w:rPr>
        <w:t>一、抽样方法</w:t>
      </w:r>
    </w:p>
    <w:p w:rsidR="00437DD1" w:rsidRPr="006010EF" w:rsidRDefault="000A3136" w:rsidP="006010EF">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6010EF">
      <w:pPr>
        <w:adjustRightInd w:val="0"/>
        <w:snapToGrid w:val="0"/>
        <w:ind w:firstLine="640"/>
        <w:rPr>
          <w:szCs w:val="32"/>
        </w:rPr>
      </w:pPr>
      <w:r w:rsidRPr="006010EF">
        <w:rPr>
          <w:szCs w:val="32"/>
        </w:rPr>
        <w:t>随机数一般可使用随机数表等方法产生。</w:t>
      </w:r>
    </w:p>
    <w:p w:rsidR="00437DD1" w:rsidRPr="006010EF" w:rsidRDefault="000A3136" w:rsidP="006010EF">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491"/>
        <w:gridCol w:w="2852"/>
        <w:gridCol w:w="2268"/>
      </w:tblGrid>
      <w:tr w:rsidR="00437DD1" w:rsidRPr="006010EF" w:rsidTr="00D72332">
        <w:trPr>
          <w:cantSplit/>
          <w:trHeight w:val="666"/>
          <w:jc w:val="center"/>
        </w:trPr>
        <w:tc>
          <w:tcPr>
            <w:tcW w:w="826" w:type="dxa"/>
            <w:vAlign w:val="center"/>
          </w:tcPr>
          <w:p w:rsidR="00437DD1" w:rsidRPr="006010EF" w:rsidRDefault="000A3136" w:rsidP="006010EF">
            <w:pPr>
              <w:adjustRightInd w:val="0"/>
              <w:snapToGrid w:val="0"/>
              <w:jc w:val="center"/>
              <w:rPr>
                <w:b/>
                <w:sz w:val="24"/>
              </w:rPr>
            </w:pPr>
            <w:r w:rsidRPr="006010EF">
              <w:rPr>
                <w:b/>
                <w:sz w:val="24"/>
              </w:rPr>
              <w:t>序号</w:t>
            </w:r>
          </w:p>
        </w:tc>
        <w:tc>
          <w:tcPr>
            <w:tcW w:w="2491" w:type="dxa"/>
            <w:vAlign w:val="center"/>
          </w:tcPr>
          <w:p w:rsidR="00437DD1" w:rsidRPr="006010EF" w:rsidRDefault="000A3136" w:rsidP="006010EF">
            <w:pPr>
              <w:adjustRightInd w:val="0"/>
              <w:snapToGrid w:val="0"/>
              <w:jc w:val="center"/>
              <w:rPr>
                <w:b/>
                <w:sz w:val="24"/>
              </w:rPr>
            </w:pPr>
            <w:r w:rsidRPr="006010EF">
              <w:rPr>
                <w:b/>
                <w:sz w:val="24"/>
              </w:rPr>
              <w:t>产品名称</w:t>
            </w:r>
          </w:p>
        </w:tc>
        <w:tc>
          <w:tcPr>
            <w:tcW w:w="2852" w:type="dxa"/>
            <w:vAlign w:val="center"/>
          </w:tcPr>
          <w:p w:rsidR="00437DD1" w:rsidRPr="006010EF" w:rsidRDefault="000A3136" w:rsidP="006010EF">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2268" w:type="dxa"/>
            <w:vAlign w:val="center"/>
          </w:tcPr>
          <w:p w:rsidR="00437DD1" w:rsidRPr="006010EF" w:rsidRDefault="000A3136" w:rsidP="006010EF">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37DD1" w:rsidRPr="006010EF">
        <w:trPr>
          <w:cantSplit/>
          <w:jc w:val="center"/>
        </w:trPr>
        <w:tc>
          <w:tcPr>
            <w:tcW w:w="826" w:type="dxa"/>
            <w:vAlign w:val="center"/>
          </w:tcPr>
          <w:p w:rsidR="00437DD1" w:rsidRPr="006010EF" w:rsidRDefault="000A3136" w:rsidP="006010EF">
            <w:pPr>
              <w:adjustRightInd w:val="0"/>
              <w:snapToGrid w:val="0"/>
              <w:jc w:val="center"/>
              <w:rPr>
                <w:sz w:val="24"/>
              </w:rPr>
            </w:pPr>
            <w:r w:rsidRPr="006010EF">
              <w:rPr>
                <w:sz w:val="24"/>
              </w:rPr>
              <w:t>1</w:t>
            </w:r>
          </w:p>
        </w:tc>
        <w:tc>
          <w:tcPr>
            <w:tcW w:w="2491" w:type="dxa"/>
            <w:vAlign w:val="center"/>
          </w:tcPr>
          <w:p w:rsidR="00437DD1" w:rsidRPr="006010EF" w:rsidRDefault="00447552" w:rsidP="006010EF">
            <w:pPr>
              <w:adjustRightInd w:val="0"/>
              <w:snapToGrid w:val="0"/>
              <w:jc w:val="center"/>
              <w:rPr>
                <w:sz w:val="24"/>
              </w:rPr>
            </w:pPr>
            <w:r>
              <w:rPr>
                <w:rFonts w:hint="eastAsia"/>
                <w:sz w:val="24"/>
              </w:rPr>
              <w:t>副产盐酸</w:t>
            </w:r>
          </w:p>
        </w:tc>
        <w:tc>
          <w:tcPr>
            <w:tcW w:w="2852" w:type="dxa"/>
            <w:vAlign w:val="center"/>
          </w:tcPr>
          <w:p w:rsidR="00437DD1" w:rsidRPr="006010EF" w:rsidRDefault="00447552" w:rsidP="006010EF">
            <w:pPr>
              <w:adjustRightInd w:val="0"/>
              <w:snapToGrid w:val="0"/>
              <w:jc w:val="center"/>
              <w:rPr>
                <w:sz w:val="24"/>
              </w:rPr>
            </w:pPr>
            <w:r>
              <w:rPr>
                <w:rFonts w:hint="eastAsia"/>
                <w:sz w:val="24"/>
              </w:rPr>
              <w:t>500ml</w:t>
            </w:r>
          </w:p>
        </w:tc>
        <w:tc>
          <w:tcPr>
            <w:tcW w:w="2268" w:type="dxa"/>
            <w:vAlign w:val="center"/>
          </w:tcPr>
          <w:p w:rsidR="00437DD1" w:rsidRPr="006010EF" w:rsidRDefault="00447552" w:rsidP="006010EF">
            <w:pPr>
              <w:adjustRightInd w:val="0"/>
              <w:snapToGrid w:val="0"/>
              <w:jc w:val="center"/>
              <w:rPr>
                <w:sz w:val="24"/>
              </w:rPr>
            </w:pPr>
            <w:r>
              <w:rPr>
                <w:rFonts w:hint="eastAsia"/>
                <w:sz w:val="24"/>
              </w:rPr>
              <w:t>500ml</w:t>
            </w:r>
          </w:p>
        </w:tc>
      </w:tr>
      <w:tr w:rsidR="00FB5F31" w:rsidRPr="006010EF">
        <w:trPr>
          <w:cantSplit/>
          <w:jc w:val="center"/>
        </w:trPr>
        <w:tc>
          <w:tcPr>
            <w:tcW w:w="826" w:type="dxa"/>
            <w:vAlign w:val="center"/>
          </w:tcPr>
          <w:p w:rsidR="00FB5F31" w:rsidRPr="006010EF" w:rsidRDefault="00FB5F31" w:rsidP="006010EF">
            <w:pPr>
              <w:adjustRightInd w:val="0"/>
              <w:snapToGrid w:val="0"/>
              <w:jc w:val="center"/>
              <w:rPr>
                <w:sz w:val="24"/>
              </w:rPr>
            </w:pPr>
            <w:r>
              <w:rPr>
                <w:rFonts w:hint="eastAsia"/>
                <w:sz w:val="24"/>
              </w:rPr>
              <w:t>2</w:t>
            </w:r>
          </w:p>
        </w:tc>
        <w:tc>
          <w:tcPr>
            <w:tcW w:w="2491" w:type="dxa"/>
            <w:vAlign w:val="center"/>
          </w:tcPr>
          <w:p w:rsidR="00FB5F31" w:rsidRDefault="00FB5F31" w:rsidP="006010EF">
            <w:pPr>
              <w:adjustRightInd w:val="0"/>
              <w:snapToGrid w:val="0"/>
              <w:jc w:val="center"/>
              <w:rPr>
                <w:sz w:val="24"/>
              </w:rPr>
            </w:pPr>
            <w:r>
              <w:rPr>
                <w:rFonts w:hint="eastAsia"/>
                <w:sz w:val="24"/>
              </w:rPr>
              <w:t>化学试剂无水乙醇</w:t>
            </w:r>
          </w:p>
        </w:tc>
        <w:tc>
          <w:tcPr>
            <w:tcW w:w="2852" w:type="dxa"/>
            <w:vAlign w:val="center"/>
          </w:tcPr>
          <w:p w:rsidR="00FB5F31" w:rsidRDefault="00FB5F31" w:rsidP="006010EF">
            <w:pPr>
              <w:adjustRightInd w:val="0"/>
              <w:snapToGrid w:val="0"/>
              <w:jc w:val="center"/>
              <w:rPr>
                <w:sz w:val="24"/>
              </w:rPr>
            </w:pPr>
            <w:r>
              <w:rPr>
                <w:rFonts w:hint="eastAsia"/>
                <w:sz w:val="24"/>
              </w:rPr>
              <w:t>500ml</w:t>
            </w:r>
          </w:p>
        </w:tc>
        <w:tc>
          <w:tcPr>
            <w:tcW w:w="2268" w:type="dxa"/>
            <w:vAlign w:val="center"/>
          </w:tcPr>
          <w:p w:rsidR="00FB5F31" w:rsidRDefault="00FB5F31" w:rsidP="006010EF">
            <w:pPr>
              <w:adjustRightInd w:val="0"/>
              <w:snapToGrid w:val="0"/>
              <w:jc w:val="center"/>
              <w:rPr>
                <w:sz w:val="24"/>
              </w:rPr>
            </w:pPr>
            <w:r>
              <w:rPr>
                <w:rFonts w:hint="eastAsia"/>
                <w:sz w:val="24"/>
              </w:rPr>
              <w:t>500ml</w:t>
            </w:r>
          </w:p>
        </w:tc>
      </w:tr>
      <w:tr w:rsidR="00FB5F31" w:rsidRPr="006010EF">
        <w:trPr>
          <w:cantSplit/>
          <w:jc w:val="center"/>
        </w:trPr>
        <w:tc>
          <w:tcPr>
            <w:tcW w:w="826" w:type="dxa"/>
            <w:vAlign w:val="center"/>
          </w:tcPr>
          <w:p w:rsidR="00FB5F31" w:rsidRDefault="00FB5F31" w:rsidP="006010EF">
            <w:pPr>
              <w:adjustRightInd w:val="0"/>
              <w:snapToGrid w:val="0"/>
              <w:jc w:val="center"/>
              <w:rPr>
                <w:sz w:val="24"/>
              </w:rPr>
            </w:pPr>
            <w:r>
              <w:rPr>
                <w:rFonts w:hint="eastAsia"/>
                <w:sz w:val="24"/>
              </w:rPr>
              <w:t>3</w:t>
            </w:r>
          </w:p>
        </w:tc>
        <w:tc>
          <w:tcPr>
            <w:tcW w:w="2491" w:type="dxa"/>
            <w:vAlign w:val="center"/>
          </w:tcPr>
          <w:p w:rsidR="00FB5F31" w:rsidRDefault="00FB5F31" w:rsidP="006010EF">
            <w:pPr>
              <w:adjustRightInd w:val="0"/>
              <w:snapToGrid w:val="0"/>
              <w:jc w:val="center"/>
              <w:rPr>
                <w:sz w:val="24"/>
              </w:rPr>
            </w:pPr>
            <w:r>
              <w:rPr>
                <w:rFonts w:hint="eastAsia"/>
                <w:sz w:val="24"/>
              </w:rPr>
              <w:t>化学试剂</w:t>
            </w:r>
            <w:r w:rsidRPr="00FB5F31">
              <w:rPr>
                <w:rFonts w:hint="eastAsia"/>
                <w:sz w:val="24"/>
              </w:rPr>
              <w:t>乙酸乙酯</w:t>
            </w:r>
          </w:p>
        </w:tc>
        <w:tc>
          <w:tcPr>
            <w:tcW w:w="2852" w:type="dxa"/>
            <w:vAlign w:val="center"/>
          </w:tcPr>
          <w:p w:rsidR="00FB5F31" w:rsidRDefault="00FB5F31" w:rsidP="006010EF">
            <w:pPr>
              <w:adjustRightInd w:val="0"/>
              <w:snapToGrid w:val="0"/>
              <w:jc w:val="center"/>
              <w:rPr>
                <w:sz w:val="24"/>
              </w:rPr>
            </w:pPr>
            <w:r>
              <w:rPr>
                <w:rFonts w:hint="eastAsia"/>
                <w:sz w:val="24"/>
              </w:rPr>
              <w:t>500ml</w:t>
            </w:r>
          </w:p>
        </w:tc>
        <w:tc>
          <w:tcPr>
            <w:tcW w:w="2268" w:type="dxa"/>
            <w:vAlign w:val="center"/>
          </w:tcPr>
          <w:p w:rsidR="00FB5F31" w:rsidRDefault="00FB5F31" w:rsidP="006010EF">
            <w:pPr>
              <w:adjustRightInd w:val="0"/>
              <w:snapToGrid w:val="0"/>
              <w:jc w:val="center"/>
              <w:rPr>
                <w:sz w:val="24"/>
              </w:rPr>
            </w:pPr>
            <w:r>
              <w:rPr>
                <w:rFonts w:hint="eastAsia"/>
                <w:sz w:val="24"/>
              </w:rPr>
              <w:t>500ml</w:t>
            </w:r>
          </w:p>
        </w:tc>
      </w:tr>
    </w:tbl>
    <w:p w:rsidR="00437DD1" w:rsidRPr="006010EF" w:rsidRDefault="000A3136" w:rsidP="00447552">
      <w:pPr>
        <w:widowControl/>
        <w:wordWrap w:val="0"/>
        <w:rPr>
          <w:color w:val="000000"/>
          <w:szCs w:val="32"/>
        </w:rPr>
      </w:pPr>
      <w:r w:rsidRPr="006010EF">
        <w:rPr>
          <w:color w:val="000000"/>
          <w:szCs w:val="32"/>
        </w:rPr>
        <w:t>其他注意事项：</w:t>
      </w:r>
      <w:r w:rsidR="00FB5F31">
        <w:rPr>
          <w:rFonts w:hint="eastAsia"/>
          <w:color w:val="000000"/>
          <w:szCs w:val="32"/>
        </w:rPr>
        <w:t>副产盐酸</w:t>
      </w:r>
      <w:r w:rsidR="00447552" w:rsidRPr="00FA6F79">
        <w:rPr>
          <w:rFonts w:ascii="宋体" w:hAnsi="宋体" w:cs="宋体"/>
          <w:color w:val="333333"/>
          <w:kern w:val="0"/>
          <w:szCs w:val="21"/>
        </w:rPr>
        <w:t>需明确产品型号（</w:t>
      </w:r>
      <w:r w:rsidR="00447552" w:rsidRPr="00FA6F79">
        <w:rPr>
          <w:rFonts w:ascii="宋体" w:hAnsi="宋体" w:cs="宋体"/>
          <w:color w:val="333333"/>
          <w:kern w:val="0"/>
          <w:szCs w:val="21"/>
        </w:rPr>
        <w:t>I</w:t>
      </w:r>
      <w:r w:rsidR="00447552" w:rsidRPr="00FA6F79">
        <w:rPr>
          <w:rFonts w:ascii="宋体" w:hAnsi="宋体" w:cs="宋体"/>
          <w:color w:val="333333"/>
          <w:kern w:val="0"/>
          <w:szCs w:val="21"/>
        </w:rPr>
        <w:t>、</w:t>
      </w:r>
      <w:r w:rsidR="00447552" w:rsidRPr="00FA6F79">
        <w:rPr>
          <w:rFonts w:ascii="宋体" w:hAnsi="宋体" w:cs="宋体"/>
          <w:color w:val="333333"/>
          <w:kern w:val="0"/>
          <w:szCs w:val="21"/>
        </w:rPr>
        <w:t>II</w:t>
      </w:r>
      <w:r w:rsidR="00447552" w:rsidRPr="00FA6F79">
        <w:rPr>
          <w:rFonts w:ascii="宋体" w:hAnsi="宋体" w:cs="宋体"/>
          <w:color w:val="333333"/>
          <w:kern w:val="0"/>
          <w:szCs w:val="21"/>
        </w:rPr>
        <w:t>、</w:t>
      </w:r>
      <w:r w:rsidR="00447552" w:rsidRPr="00FA6F79">
        <w:rPr>
          <w:rFonts w:ascii="宋体" w:hAnsi="宋体" w:cs="宋体"/>
          <w:color w:val="333333"/>
          <w:kern w:val="0"/>
          <w:szCs w:val="21"/>
        </w:rPr>
        <w:t>III</w:t>
      </w:r>
      <w:r w:rsidR="00447552" w:rsidRPr="00FA6F79">
        <w:rPr>
          <w:rFonts w:ascii="宋体" w:hAnsi="宋体" w:cs="宋体"/>
          <w:color w:val="333333"/>
          <w:kern w:val="0"/>
          <w:szCs w:val="21"/>
        </w:rPr>
        <w:t>）</w:t>
      </w:r>
      <w:r w:rsidR="00447552">
        <w:rPr>
          <w:rFonts w:ascii="宋体" w:hAnsi="宋体" w:cs="宋体" w:hint="eastAsia"/>
          <w:color w:val="333333"/>
          <w:kern w:val="0"/>
          <w:szCs w:val="21"/>
        </w:rPr>
        <w:t>,</w:t>
      </w:r>
      <w:r w:rsidR="00FB5F31">
        <w:rPr>
          <w:rFonts w:ascii="宋体" w:hAnsi="宋体" w:cs="宋体" w:hint="eastAsia"/>
          <w:color w:val="333333"/>
          <w:kern w:val="0"/>
          <w:szCs w:val="21"/>
        </w:rPr>
        <w:t>无水乙醇和乙酸乙酯需明确产品等级</w:t>
      </w:r>
      <w:r w:rsidR="00FB5F31">
        <w:rPr>
          <w:rFonts w:ascii="宋体" w:hAnsi="宋体" w:cs="宋体" w:hint="eastAsia"/>
          <w:color w:val="333333"/>
          <w:kern w:val="0"/>
          <w:szCs w:val="21"/>
        </w:rPr>
        <w:t>(</w:t>
      </w:r>
      <w:r w:rsidR="00FB5F31">
        <w:rPr>
          <w:rFonts w:ascii="宋体" w:hAnsi="宋体" w:cs="宋体" w:hint="eastAsia"/>
          <w:color w:val="333333"/>
          <w:kern w:val="0"/>
          <w:szCs w:val="21"/>
        </w:rPr>
        <w:t>优级纯、分析纯、化学纯</w:t>
      </w:r>
      <w:r w:rsidR="00FB5F31">
        <w:rPr>
          <w:rFonts w:ascii="宋体" w:hAnsi="宋体" w:cs="宋体" w:hint="eastAsia"/>
          <w:color w:val="333333"/>
          <w:kern w:val="0"/>
          <w:szCs w:val="21"/>
        </w:rPr>
        <w:t>)</w:t>
      </w:r>
      <w:r w:rsidR="00447552">
        <w:rPr>
          <w:rFonts w:ascii="宋体" w:hAnsi="宋体" w:cs="宋体" w:hint="eastAsia"/>
          <w:color w:val="333333"/>
          <w:kern w:val="0"/>
          <w:szCs w:val="21"/>
        </w:rPr>
        <w:t>采样时应按照以下原则：</w:t>
      </w:r>
      <w:r w:rsidR="00447552" w:rsidRPr="00FA6F79">
        <w:rPr>
          <w:rFonts w:ascii="宋体" w:hAnsi="宋体" w:cs="宋体"/>
          <w:color w:val="333333"/>
          <w:kern w:val="0"/>
          <w:szCs w:val="21"/>
        </w:rPr>
        <w:t>储罐内：按上中下取等量样品混合；生产线：可直接从生产管线处放出。</w:t>
      </w:r>
      <w:r w:rsidR="00D72332">
        <w:rPr>
          <w:rFonts w:hint="eastAsia"/>
          <w:color w:val="000000"/>
          <w:szCs w:val="32"/>
        </w:rPr>
        <w:t>散装</w:t>
      </w:r>
      <w:r w:rsidRPr="006010EF">
        <w:rPr>
          <w:color w:val="000000"/>
          <w:szCs w:val="32"/>
        </w:rPr>
        <w:t>产品应将样品缩分至</w:t>
      </w:r>
      <w:r w:rsidR="00447552">
        <w:rPr>
          <w:rFonts w:hint="eastAsia"/>
          <w:color w:val="000000"/>
          <w:szCs w:val="32"/>
        </w:rPr>
        <w:t>1</w:t>
      </w:r>
      <w:r w:rsidR="00D72332">
        <w:rPr>
          <w:rFonts w:hint="eastAsia"/>
          <w:color w:val="000000"/>
          <w:szCs w:val="32"/>
        </w:rPr>
        <w:t>L</w:t>
      </w:r>
      <w:r w:rsidRPr="006010EF">
        <w:rPr>
          <w:color w:val="000000"/>
          <w:szCs w:val="32"/>
        </w:rPr>
        <w:t>左右，分装在</w:t>
      </w:r>
      <w:r w:rsidRPr="006010EF">
        <w:rPr>
          <w:color w:val="000000"/>
          <w:szCs w:val="32"/>
        </w:rPr>
        <w:t>2</w:t>
      </w:r>
      <w:r w:rsidRPr="006010EF">
        <w:rPr>
          <w:color w:val="000000"/>
          <w:szCs w:val="32"/>
        </w:rPr>
        <w:t>个塑料瓶</w:t>
      </w:r>
      <w:r w:rsidR="00447552">
        <w:rPr>
          <w:rFonts w:hint="eastAsia"/>
          <w:color w:val="000000"/>
          <w:szCs w:val="32"/>
        </w:rPr>
        <w:t>（或玻璃瓶）</w:t>
      </w:r>
      <w:r w:rsidRPr="006010EF">
        <w:rPr>
          <w:color w:val="000000"/>
          <w:szCs w:val="32"/>
        </w:rPr>
        <w:t>中。当独立包装产品重量（体积）低于抽样数量要求时，应尽量整包装抽取，避免分装。对于执行企业产品标准的产品，受检单位或生产单位还应在抽样时提供有效的企业产品标准。</w:t>
      </w:r>
    </w:p>
    <w:p w:rsidR="00437DD1" w:rsidRPr="006010EF" w:rsidRDefault="000A3136" w:rsidP="006010EF">
      <w:pPr>
        <w:adjustRightInd w:val="0"/>
        <w:snapToGrid w:val="0"/>
        <w:ind w:firstLineChars="200" w:firstLine="640"/>
        <w:rPr>
          <w:rFonts w:eastAsia="黑体"/>
          <w:color w:val="000000"/>
          <w:szCs w:val="32"/>
        </w:rPr>
      </w:pPr>
      <w:r w:rsidRPr="006010EF">
        <w:rPr>
          <w:rFonts w:eastAsia="黑体"/>
          <w:color w:val="000000"/>
          <w:szCs w:val="32"/>
        </w:rPr>
        <w:t>二、主要检验项目及检验项目属性划分</w:t>
      </w:r>
    </w:p>
    <w:p w:rsidR="00437DD1" w:rsidRPr="006010EF" w:rsidRDefault="00FB5F31" w:rsidP="006010EF">
      <w:pPr>
        <w:adjustRightInd w:val="0"/>
        <w:snapToGrid w:val="0"/>
        <w:ind w:firstLine="640"/>
        <w:rPr>
          <w:color w:val="000000" w:themeColor="text1"/>
          <w:szCs w:val="32"/>
        </w:rPr>
      </w:pPr>
      <w:r>
        <w:rPr>
          <w:rFonts w:hint="eastAsia"/>
          <w:color w:val="000000" w:themeColor="text1"/>
          <w:szCs w:val="32"/>
        </w:rPr>
        <w:t>1.</w:t>
      </w:r>
      <w:r>
        <w:rPr>
          <w:rFonts w:hint="eastAsia"/>
          <w:color w:val="000000" w:themeColor="text1"/>
          <w:szCs w:val="32"/>
        </w:rPr>
        <w:t>副产盐酸</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234"/>
        <w:gridCol w:w="2041"/>
        <w:gridCol w:w="829"/>
        <w:gridCol w:w="830"/>
        <w:gridCol w:w="829"/>
        <w:gridCol w:w="830"/>
        <w:gridCol w:w="830"/>
      </w:tblGrid>
      <w:tr w:rsidR="00437DD1" w:rsidRPr="006010EF" w:rsidTr="00300E05">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检验方法</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强制性</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非强制性</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重要项</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较重要项</w:t>
            </w:r>
          </w:p>
        </w:tc>
        <w:tc>
          <w:tcPr>
            <w:tcW w:w="830" w:type="dxa"/>
            <w:tcBorders>
              <w:top w:val="single" w:sz="4" w:space="0" w:color="auto"/>
              <w:left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次要项</w:t>
            </w:r>
          </w:p>
        </w:tc>
      </w:tr>
      <w:tr w:rsidR="00447552" w:rsidRPr="006010EF" w:rsidTr="00300E05">
        <w:trPr>
          <w:cantSplit/>
          <w:trHeight w:val="425"/>
          <w:jc w:val="center"/>
        </w:trPr>
        <w:tc>
          <w:tcPr>
            <w:tcW w:w="734" w:type="dxa"/>
            <w:vAlign w:val="center"/>
          </w:tcPr>
          <w:p w:rsidR="00447552" w:rsidRPr="006010EF" w:rsidRDefault="00447552" w:rsidP="006010EF">
            <w:pPr>
              <w:adjustRightInd w:val="0"/>
              <w:snapToGrid w:val="0"/>
              <w:jc w:val="center"/>
              <w:rPr>
                <w:color w:val="000000" w:themeColor="text1"/>
                <w:sz w:val="24"/>
              </w:rPr>
            </w:pPr>
            <w:r w:rsidRPr="006010EF">
              <w:rPr>
                <w:color w:val="000000" w:themeColor="text1"/>
                <w:sz w:val="24"/>
              </w:rPr>
              <w:t>1</w:t>
            </w:r>
          </w:p>
        </w:tc>
        <w:tc>
          <w:tcPr>
            <w:tcW w:w="2234" w:type="dxa"/>
            <w:vAlign w:val="center"/>
          </w:tcPr>
          <w:p w:rsidR="00447552" w:rsidRPr="00447552" w:rsidRDefault="00447552" w:rsidP="00447552">
            <w:pPr>
              <w:adjustRightInd w:val="0"/>
              <w:snapToGrid w:val="0"/>
              <w:jc w:val="center"/>
              <w:rPr>
                <w:sz w:val="24"/>
              </w:rPr>
            </w:pPr>
            <w:r w:rsidRPr="00447552">
              <w:rPr>
                <w:sz w:val="24"/>
              </w:rPr>
              <w:t>总酸度</w:t>
            </w:r>
          </w:p>
        </w:tc>
        <w:tc>
          <w:tcPr>
            <w:tcW w:w="2041" w:type="dxa"/>
          </w:tcPr>
          <w:p w:rsidR="00447552" w:rsidRPr="00447552" w:rsidRDefault="00447552" w:rsidP="00447552">
            <w:pPr>
              <w:adjustRightInd w:val="0"/>
              <w:snapToGrid w:val="0"/>
              <w:jc w:val="center"/>
              <w:rPr>
                <w:sz w:val="24"/>
              </w:rPr>
            </w:pPr>
            <w:r w:rsidRPr="00447552">
              <w:rPr>
                <w:sz w:val="24"/>
              </w:rPr>
              <w:t>HG/T 3783-2005</w:t>
            </w:r>
          </w:p>
        </w:tc>
        <w:tc>
          <w:tcPr>
            <w:tcW w:w="829" w:type="dxa"/>
          </w:tcPr>
          <w:p w:rsidR="00447552" w:rsidRPr="00447552" w:rsidRDefault="00447552" w:rsidP="00447552">
            <w:pPr>
              <w:adjustRightInd w:val="0"/>
              <w:snapToGrid w:val="0"/>
              <w:jc w:val="center"/>
              <w:rPr>
                <w:sz w:val="24"/>
              </w:rPr>
            </w:pPr>
          </w:p>
        </w:tc>
        <w:tc>
          <w:tcPr>
            <w:tcW w:w="830" w:type="dxa"/>
            <w:vAlign w:val="center"/>
          </w:tcPr>
          <w:p w:rsidR="00447552" w:rsidRPr="00447552" w:rsidRDefault="00447552" w:rsidP="00447552">
            <w:pPr>
              <w:adjustRightInd w:val="0"/>
              <w:snapToGrid w:val="0"/>
              <w:jc w:val="center"/>
              <w:rPr>
                <w:sz w:val="24"/>
              </w:rPr>
            </w:pPr>
            <w:r w:rsidRPr="00447552">
              <w:rPr>
                <w:sz w:val="24"/>
              </w:rPr>
              <w:t>●</w:t>
            </w:r>
          </w:p>
        </w:tc>
        <w:tc>
          <w:tcPr>
            <w:tcW w:w="829" w:type="dxa"/>
            <w:vAlign w:val="center"/>
          </w:tcPr>
          <w:p w:rsidR="00447552" w:rsidRPr="00447552" w:rsidRDefault="00447552" w:rsidP="00447552">
            <w:pPr>
              <w:adjustRightInd w:val="0"/>
              <w:snapToGrid w:val="0"/>
              <w:jc w:val="center"/>
              <w:rPr>
                <w:sz w:val="24"/>
              </w:rPr>
            </w:pPr>
            <w:r w:rsidRPr="00447552">
              <w:rPr>
                <w:sz w:val="24"/>
              </w:rPr>
              <w:t>●</w:t>
            </w:r>
          </w:p>
        </w:tc>
        <w:tc>
          <w:tcPr>
            <w:tcW w:w="830" w:type="dxa"/>
          </w:tcPr>
          <w:p w:rsidR="00447552" w:rsidRPr="00447552" w:rsidRDefault="00447552" w:rsidP="00447552">
            <w:pPr>
              <w:adjustRightInd w:val="0"/>
              <w:snapToGrid w:val="0"/>
              <w:jc w:val="center"/>
              <w:rPr>
                <w:sz w:val="24"/>
              </w:rPr>
            </w:pPr>
          </w:p>
        </w:tc>
        <w:tc>
          <w:tcPr>
            <w:tcW w:w="830" w:type="dxa"/>
            <w:vAlign w:val="center"/>
          </w:tcPr>
          <w:p w:rsidR="00447552" w:rsidRPr="006010EF" w:rsidRDefault="00447552" w:rsidP="00447552">
            <w:pPr>
              <w:adjustRightInd w:val="0"/>
              <w:snapToGrid w:val="0"/>
              <w:jc w:val="center"/>
              <w:rPr>
                <w:sz w:val="24"/>
              </w:rPr>
            </w:pPr>
          </w:p>
        </w:tc>
      </w:tr>
      <w:tr w:rsidR="00447552" w:rsidRPr="006010EF" w:rsidTr="00300E05">
        <w:trPr>
          <w:cantSplit/>
          <w:trHeight w:val="425"/>
          <w:jc w:val="center"/>
        </w:trPr>
        <w:tc>
          <w:tcPr>
            <w:tcW w:w="734" w:type="dxa"/>
            <w:vAlign w:val="center"/>
          </w:tcPr>
          <w:p w:rsidR="00447552" w:rsidRPr="006010EF" w:rsidRDefault="00447552" w:rsidP="006010EF">
            <w:pPr>
              <w:adjustRightInd w:val="0"/>
              <w:snapToGrid w:val="0"/>
              <w:jc w:val="center"/>
              <w:rPr>
                <w:sz w:val="24"/>
              </w:rPr>
            </w:pPr>
            <w:r w:rsidRPr="006010EF">
              <w:rPr>
                <w:sz w:val="24"/>
              </w:rPr>
              <w:t>2</w:t>
            </w:r>
          </w:p>
        </w:tc>
        <w:tc>
          <w:tcPr>
            <w:tcW w:w="2234" w:type="dxa"/>
            <w:vAlign w:val="center"/>
          </w:tcPr>
          <w:p w:rsidR="00447552" w:rsidRPr="00447552" w:rsidRDefault="00447552" w:rsidP="00447552">
            <w:pPr>
              <w:adjustRightInd w:val="0"/>
              <w:snapToGrid w:val="0"/>
              <w:jc w:val="center"/>
              <w:rPr>
                <w:sz w:val="24"/>
              </w:rPr>
            </w:pPr>
            <w:r w:rsidRPr="00447552">
              <w:rPr>
                <w:sz w:val="24"/>
              </w:rPr>
              <w:t>重金属</w:t>
            </w:r>
          </w:p>
        </w:tc>
        <w:tc>
          <w:tcPr>
            <w:tcW w:w="2041" w:type="dxa"/>
          </w:tcPr>
          <w:p w:rsidR="00447552" w:rsidRPr="00447552" w:rsidRDefault="00447552" w:rsidP="00447552">
            <w:pPr>
              <w:adjustRightInd w:val="0"/>
              <w:snapToGrid w:val="0"/>
              <w:jc w:val="center"/>
              <w:rPr>
                <w:sz w:val="24"/>
              </w:rPr>
            </w:pPr>
            <w:r w:rsidRPr="00447552">
              <w:rPr>
                <w:sz w:val="24"/>
              </w:rPr>
              <w:t>HG/T 3783-2005</w:t>
            </w:r>
          </w:p>
        </w:tc>
        <w:tc>
          <w:tcPr>
            <w:tcW w:w="829" w:type="dxa"/>
          </w:tcPr>
          <w:p w:rsidR="00447552" w:rsidRPr="00447552" w:rsidRDefault="00447552" w:rsidP="00447552">
            <w:pPr>
              <w:adjustRightInd w:val="0"/>
              <w:snapToGrid w:val="0"/>
              <w:jc w:val="center"/>
              <w:rPr>
                <w:sz w:val="24"/>
              </w:rPr>
            </w:pPr>
          </w:p>
        </w:tc>
        <w:tc>
          <w:tcPr>
            <w:tcW w:w="830" w:type="dxa"/>
            <w:vAlign w:val="center"/>
          </w:tcPr>
          <w:p w:rsidR="00447552" w:rsidRPr="00447552" w:rsidRDefault="00447552" w:rsidP="00447552">
            <w:pPr>
              <w:adjustRightInd w:val="0"/>
              <w:snapToGrid w:val="0"/>
              <w:jc w:val="center"/>
              <w:rPr>
                <w:sz w:val="24"/>
              </w:rPr>
            </w:pPr>
            <w:r w:rsidRPr="00447552">
              <w:rPr>
                <w:sz w:val="24"/>
              </w:rPr>
              <w:t>●</w:t>
            </w:r>
          </w:p>
        </w:tc>
        <w:tc>
          <w:tcPr>
            <w:tcW w:w="829" w:type="dxa"/>
          </w:tcPr>
          <w:p w:rsidR="00447552" w:rsidRPr="00447552" w:rsidRDefault="00447552" w:rsidP="00447552">
            <w:pPr>
              <w:adjustRightInd w:val="0"/>
              <w:snapToGrid w:val="0"/>
              <w:jc w:val="center"/>
              <w:rPr>
                <w:sz w:val="24"/>
              </w:rPr>
            </w:pPr>
          </w:p>
        </w:tc>
        <w:tc>
          <w:tcPr>
            <w:tcW w:w="830" w:type="dxa"/>
            <w:vAlign w:val="center"/>
          </w:tcPr>
          <w:p w:rsidR="00447552" w:rsidRPr="00447552" w:rsidRDefault="00447552" w:rsidP="00447552">
            <w:pPr>
              <w:adjustRightInd w:val="0"/>
              <w:snapToGrid w:val="0"/>
              <w:jc w:val="center"/>
              <w:rPr>
                <w:sz w:val="24"/>
              </w:rPr>
            </w:pPr>
            <w:r w:rsidRPr="00447552">
              <w:rPr>
                <w:sz w:val="24"/>
              </w:rPr>
              <w:t>●</w:t>
            </w:r>
          </w:p>
        </w:tc>
        <w:tc>
          <w:tcPr>
            <w:tcW w:w="830" w:type="dxa"/>
            <w:vAlign w:val="center"/>
          </w:tcPr>
          <w:p w:rsidR="00447552" w:rsidRPr="00300E05" w:rsidRDefault="00447552" w:rsidP="00447552">
            <w:pPr>
              <w:adjustRightInd w:val="0"/>
              <w:snapToGrid w:val="0"/>
              <w:jc w:val="center"/>
              <w:rPr>
                <w:b/>
                <w:sz w:val="24"/>
              </w:rPr>
            </w:pPr>
          </w:p>
        </w:tc>
      </w:tr>
    </w:tbl>
    <w:p w:rsidR="00FB5F31" w:rsidRPr="006010EF" w:rsidRDefault="00FB5F31" w:rsidP="00FB5F31">
      <w:pPr>
        <w:adjustRightInd w:val="0"/>
        <w:snapToGrid w:val="0"/>
        <w:ind w:firstLine="640"/>
        <w:rPr>
          <w:color w:val="000000" w:themeColor="text1"/>
          <w:szCs w:val="32"/>
        </w:rPr>
      </w:pPr>
      <w:r>
        <w:rPr>
          <w:rFonts w:hint="eastAsia"/>
          <w:color w:val="000000" w:themeColor="text1"/>
          <w:szCs w:val="32"/>
        </w:rPr>
        <w:lastRenderedPageBreak/>
        <w:t>2.</w:t>
      </w:r>
      <w:r>
        <w:rPr>
          <w:rFonts w:hint="eastAsia"/>
          <w:color w:val="000000" w:themeColor="text1"/>
          <w:szCs w:val="32"/>
        </w:rPr>
        <w:t>化学试剂</w:t>
      </w:r>
      <w:r>
        <w:rPr>
          <w:rFonts w:hint="eastAsia"/>
          <w:color w:val="000000" w:themeColor="text1"/>
          <w:szCs w:val="32"/>
        </w:rPr>
        <w:t xml:space="preserve"> </w:t>
      </w:r>
      <w:r>
        <w:rPr>
          <w:rFonts w:hint="eastAsia"/>
          <w:color w:val="000000" w:themeColor="text1"/>
          <w:szCs w:val="32"/>
        </w:rPr>
        <w:t>无水乙醇</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20"/>
        <w:gridCol w:w="2555"/>
        <w:gridCol w:w="829"/>
        <w:gridCol w:w="830"/>
        <w:gridCol w:w="829"/>
        <w:gridCol w:w="830"/>
        <w:gridCol w:w="830"/>
      </w:tblGrid>
      <w:tr w:rsidR="00FB5F31" w:rsidRPr="006010EF" w:rsidTr="00300E05">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序号</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检验项目</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检验方法</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强制性</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非强制性</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重要项</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较重要项</w:t>
            </w:r>
          </w:p>
        </w:tc>
        <w:tc>
          <w:tcPr>
            <w:tcW w:w="830" w:type="dxa"/>
            <w:tcBorders>
              <w:top w:val="single" w:sz="4" w:space="0" w:color="auto"/>
              <w:left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次要项</w:t>
            </w:r>
          </w:p>
        </w:tc>
      </w:tr>
      <w:tr w:rsidR="00FB5F31" w:rsidRPr="006010EF" w:rsidTr="00300E05">
        <w:trPr>
          <w:cantSplit/>
          <w:trHeight w:val="425"/>
          <w:jc w:val="center"/>
        </w:trPr>
        <w:tc>
          <w:tcPr>
            <w:tcW w:w="734" w:type="dxa"/>
            <w:vAlign w:val="center"/>
          </w:tcPr>
          <w:p w:rsidR="00FB5F31" w:rsidRPr="006010EF" w:rsidRDefault="00FB5F31" w:rsidP="00B02191">
            <w:pPr>
              <w:adjustRightInd w:val="0"/>
              <w:snapToGrid w:val="0"/>
              <w:jc w:val="center"/>
              <w:rPr>
                <w:color w:val="000000" w:themeColor="text1"/>
                <w:sz w:val="24"/>
              </w:rPr>
            </w:pPr>
            <w:r w:rsidRPr="006010EF">
              <w:rPr>
                <w:color w:val="000000" w:themeColor="text1"/>
                <w:sz w:val="24"/>
              </w:rPr>
              <w:t>1</w:t>
            </w:r>
          </w:p>
        </w:tc>
        <w:tc>
          <w:tcPr>
            <w:tcW w:w="1720" w:type="dxa"/>
            <w:vAlign w:val="center"/>
          </w:tcPr>
          <w:p w:rsidR="00FB5F31" w:rsidRPr="00447552" w:rsidRDefault="00FB5F31" w:rsidP="00B02191">
            <w:pPr>
              <w:adjustRightInd w:val="0"/>
              <w:snapToGrid w:val="0"/>
              <w:jc w:val="center"/>
              <w:rPr>
                <w:sz w:val="24"/>
              </w:rPr>
            </w:pPr>
            <w:r>
              <w:rPr>
                <w:rFonts w:hint="eastAsia"/>
                <w:sz w:val="24"/>
              </w:rPr>
              <w:t>乙醇</w:t>
            </w:r>
          </w:p>
        </w:tc>
        <w:tc>
          <w:tcPr>
            <w:tcW w:w="2555" w:type="dxa"/>
          </w:tcPr>
          <w:p w:rsidR="00FB5F31" w:rsidRPr="00447552" w:rsidRDefault="00FB5F31" w:rsidP="00B02191">
            <w:pPr>
              <w:adjustRightInd w:val="0"/>
              <w:snapToGrid w:val="0"/>
              <w:jc w:val="center"/>
              <w:rPr>
                <w:sz w:val="24"/>
              </w:rPr>
            </w:pPr>
            <w:r>
              <w:rPr>
                <w:rFonts w:hint="eastAsia"/>
                <w:sz w:val="24"/>
              </w:rPr>
              <w:t>GB/T 678-2002</w:t>
            </w:r>
            <w:r>
              <w:rPr>
                <w:rFonts w:hint="eastAsia"/>
                <w:sz w:val="24"/>
              </w:rPr>
              <w:t>中</w:t>
            </w:r>
            <w:r>
              <w:rPr>
                <w:rFonts w:hint="eastAsia"/>
                <w:sz w:val="24"/>
              </w:rPr>
              <w:t>5.1</w:t>
            </w:r>
          </w:p>
        </w:tc>
        <w:tc>
          <w:tcPr>
            <w:tcW w:w="829" w:type="dxa"/>
          </w:tcPr>
          <w:p w:rsidR="00FB5F31" w:rsidRPr="00447552" w:rsidRDefault="00FB5F31" w:rsidP="00B02191">
            <w:pPr>
              <w:adjustRightInd w:val="0"/>
              <w:snapToGrid w:val="0"/>
              <w:jc w:val="center"/>
              <w:rPr>
                <w:sz w:val="24"/>
              </w:rPr>
            </w:pPr>
          </w:p>
        </w:tc>
        <w:tc>
          <w:tcPr>
            <w:tcW w:w="830" w:type="dxa"/>
            <w:vAlign w:val="center"/>
          </w:tcPr>
          <w:p w:rsidR="00FB5F31" w:rsidRPr="00447552" w:rsidRDefault="00FB5F31" w:rsidP="00300E05">
            <w:pPr>
              <w:adjustRightInd w:val="0"/>
              <w:snapToGrid w:val="0"/>
              <w:jc w:val="center"/>
              <w:rPr>
                <w:sz w:val="24"/>
              </w:rPr>
            </w:pPr>
            <w:r w:rsidRPr="00447552">
              <w:rPr>
                <w:sz w:val="24"/>
              </w:rPr>
              <w:t>●</w:t>
            </w:r>
          </w:p>
        </w:tc>
        <w:tc>
          <w:tcPr>
            <w:tcW w:w="829" w:type="dxa"/>
            <w:vAlign w:val="center"/>
          </w:tcPr>
          <w:p w:rsidR="00FB5F31" w:rsidRPr="00447552" w:rsidRDefault="00FB5F31" w:rsidP="00300E05">
            <w:pPr>
              <w:adjustRightInd w:val="0"/>
              <w:snapToGrid w:val="0"/>
              <w:jc w:val="center"/>
              <w:rPr>
                <w:sz w:val="24"/>
              </w:rPr>
            </w:pPr>
            <w:r w:rsidRPr="00447552">
              <w:rPr>
                <w:sz w:val="24"/>
              </w:rPr>
              <w:t>●</w:t>
            </w:r>
          </w:p>
        </w:tc>
        <w:tc>
          <w:tcPr>
            <w:tcW w:w="830" w:type="dxa"/>
            <w:vAlign w:val="center"/>
          </w:tcPr>
          <w:p w:rsidR="00FB5F31" w:rsidRPr="00447552" w:rsidRDefault="00FB5F31" w:rsidP="00300E05">
            <w:pPr>
              <w:adjustRightInd w:val="0"/>
              <w:snapToGrid w:val="0"/>
              <w:jc w:val="center"/>
              <w:rPr>
                <w:sz w:val="24"/>
              </w:rPr>
            </w:pPr>
          </w:p>
        </w:tc>
        <w:tc>
          <w:tcPr>
            <w:tcW w:w="830" w:type="dxa"/>
            <w:vAlign w:val="center"/>
          </w:tcPr>
          <w:p w:rsidR="00FB5F31" w:rsidRPr="006010EF" w:rsidRDefault="00FB5F31" w:rsidP="00B02191">
            <w:pPr>
              <w:adjustRightInd w:val="0"/>
              <w:snapToGrid w:val="0"/>
              <w:jc w:val="center"/>
              <w:rPr>
                <w:sz w:val="24"/>
              </w:rPr>
            </w:pPr>
          </w:p>
        </w:tc>
      </w:tr>
      <w:tr w:rsidR="00FB5F31" w:rsidRPr="006010EF" w:rsidTr="00300E05">
        <w:trPr>
          <w:cantSplit/>
          <w:trHeight w:val="425"/>
          <w:jc w:val="center"/>
        </w:trPr>
        <w:tc>
          <w:tcPr>
            <w:tcW w:w="734" w:type="dxa"/>
            <w:vAlign w:val="center"/>
          </w:tcPr>
          <w:p w:rsidR="00FB5F31" w:rsidRPr="006010EF" w:rsidRDefault="00FB5F31" w:rsidP="00B02191">
            <w:pPr>
              <w:adjustRightInd w:val="0"/>
              <w:snapToGrid w:val="0"/>
              <w:jc w:val="center"/>
              <w:rPr>
                <w:sz w:val="24"/>
              </w:rPr>
            </w:pPr>
            <w:r w:rsidRPr="006010EF">
              <w:rPr>
                <w:sz w:val="24"/>
              </w:rPr>
              <w:t>2</w:t>
            </w:r>
          </w:p>
        </w:tc>
        <w:tc>
          <w:tcPr>
            <w:tcW w:w="1720" w:type="dxa"/>
            <w:vAlign w:val="center"/>
          </w:tcPr>
          <w:p w:rsidR="00FB5F31" w:rsidRPr="00447552" w:rsidRDefault="00FB5F31" w:rsidP="00B02191">
            <w:pPr>
              <w:adjustRightInd w:val="0"/>
              <w:snapToGrid w:val="0"/>
              <w:jc w:val="center"/>
              <w:rPr>
                <w:sz w:val="24"/>
              </w:rPr>
            </w:pPr>
            <w:r>
              <w:rPr>
                <w:rFonts w:hint="eastAsia"/>
                <w:sz w:val="24"/>
              </w:rPr>
              <w:t>密度</w:t>
            </w:r>
          </w:p>
        </w:tc>
        <w:tc>
          <w:tcPr>
            <w:tcW w:w="2555" w:type="dxa"/>
          </w:tcPr>
          <w:p w:rsidR="00FB5F31" w:rsidRPr="00447552" w:rsidRDefault="00FB5F31" w:rsidP="00B02191">
            <w:pPr>
              <w:adjustRightInd w:val="0"/>
              <w:snapToGrid w:val="0"/>
              <w:jc w:val="center"/>
              <w:rPr>
                <w:sz w:val="24"/>
              </w:rPr>
            </w:pPr>
            <w:r>
              <w:rPr>
                <w:rFonts w:hint="eastAsia"/>
                <w:sz w:val="24"/>
              </w:rPr>
              <w:t>GB/T 678-2002</w:t>
            </w:r>
            <w:r>
              <w:rPr>
                <w:rFonts w:hint="eastAsia"/>
                <w:sz w:val="24"/>
              </w:rPr>
              <w:t>中</w:t>
            </w:r>
            <w:r>
              <w:rPr>
                <w:rFonts w:hint="eastAsia"/>
                <w:sz w:val="24"/>
              </w:rPr>
              <w:t>5.2</w:t>
            </w:r>
          </w:p>
        </w:tc>
        <w:tc>
          <w:tcPr>
            <w:tcW w:w="829" w:type="dxa"/>
          </w:tcPr>
          <w:p w:rsidR="00FB5F31" w:rsidRPr="00447552" w:rsidRDefault="00FB5F31" w:rsidP="00B02191">
            <w:pPr>
              <w:adjustRightInd w:val="0"/>
              <w:snapToGrid w:val="0"/>
              <w:jc w:val="center"/>
              <w:rPr>
                <w:sz w:val="24"/>
              </w:rPr>
            </w:pPr>
          </w:p>
        </w:tc>
        <w:tc>
          <w:tcPr>
            <w:tcW w:w="830" w:type="dxa"/>
            <w:vAlign w:val="center"/>
          </w:tcPr>
          <w:p w:rsidR="00FB5F31" w:rsidRPr="00447552" w:rsidRDefault="00FB5F31" w:rsidP="00300E05">
            <w:pPr>
              <w:adjustRightInd w:val="0"/>
              <w:snapToGrid w:val="0"/>
              <w:jc w:val="center"/>
              <w:rPr>
                <w:sz w:val="24"/>
              </w:rPr>
            </w:pPr>
            <w:r w:rsidRPr="00447552">
              <w:rPr>
                <w:sz w:val="24"/>
              </w:rPr>
              <w:t>●</w:t>
            </w:r>
          </w:p>
        </w:tc>
        <w:tc>
          <w:tcPr>
            <w:tcW w:w="829" w:type="dxa"/>
            <w:vAlign w:val="center"/>
          </w:tcPr>
          <w:p w:rsidR="00FB5F31" w:rsidRPr="00447552" w:rsidRDefault="00FB5F31" w:rsidP="00300E05">
            <w:pPr>
              <w:adjustRightInd w:val="0"/>
              <w:snapToGrid w:val="0"/>
              <w:jc w:val="center"/>
              <w:rPr>
                <w:sz w:val="24"/>
              </w:rPr>
            </w:pPr>
          </w:p>
        </w:tc>
        <w:tc>
          <w:tcPr>
            <w:tcW w:w="830" w:type="dxa"/>
            <w:vAlign w:val="center"/>
          </w:tcPr>
          <w:p w:rsidR="00FB5F31" w:rsidRPr="00447552" w:rsidRDefault="00FB5F31" w:rsidP="00300E05">
            <w:pPr>
              <w:adjustRightInd w:val="0"/>
              <w:snapToGrid w:val="0"/>
              <w:jc w:val="center"/>
              <w:rPr>
                <w:sz w:val="24"/>
              </w:rPr>
            </w:pPr>
            <w:r w:rsidRPr="00447552">
              <w:rPr>
                <w:sz w:val="24"/>
              </w:rPr>
              <w:t>●</w:t>
            </w:r>
          </w:p>
        </w:tc>
        <w:tc>
          <w:tcPr>
            <w:tcW w:w="830" w:type="dxa"/>
            <w:vAlign w:val="center"/>
          </w:tcPr>
          <w:p w:rsidR="00FB5F31" w:rsidRPr="00447552" w:rsidRDefault="00FB5F31"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3</w:t>
            </w:r>
          </w:p>
        </w:tc>
        <w:tc>
          <w:tcPr>
            <w:tcW w:w="1720" w:type="dxa"/>
            <w:vAlign w:val="center"/>
          </w:tcPr>
          <w:p w:rsidR="00300E05" w:rsidRPr="00447552" w:rsidRDefault="00300E05" w:rsidP="00B02191">
            <w:pPr>
              <w:adjustRightInd w:val="0"/>
              <w:snapToGrid w:val="0"/>
              <w:jc w:val="center"/>
              <w:rPr>
                <w:sz w:val="24"/>
              </w:rPr>
            </w:pPr>
            <w:r>
              <w:rPr>
                <w:rFonts w:hint="eastAsia"/>
                <w:sz w:val="24"/>
              </w:rPr>
              <w:t>与水混合试验</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3</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4</w:t>
            </w:r>
          </w:p>
        </w:tc>
        <w:tc>
          <w:tcPr>
            <w:tcW w:w="1720" w:type="dxa"/>
            <w:vAlign w:val="center"/>
          </w:tcPr>
          <w:p w:rsidR="00300E05" w:rsidRPr="00447552" w:rsidRDefault="00300E05" w:rsidP="00B02191">
            <w:pPr>
              <w:adjustRightInd w:val="0"/>
              <w:snapToGrid w:val="0"/>
              <w:jc w:val="center"/>
              <w:rPr>
                <w:sz w:val="24"/>
              </w:rPr>
            </w:pPr>
            <w:r>
              <w:rPr>
                <w:rFonts w:hint="eastAsia"/>
                <w:sz w:val="24"/>
              </w:rPr>
              <w:t>蒸发残渣</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4</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5</w:t>
            </w:r>
          </w:p>
        </w:tc>
        <w:tc>
          <w:tcPr>
            <w:tcW w:w="1720" w:type="dxa"/>
            <w:vAlign w:val="center"/>
          </w:tcPr>
          <w:p w:rsidR="00300E05" w:rsidRPr="00447552" w:rsidRDefault="00300E05" w:rsidP="00B02191">
            <w:pPr>
              <w:adjustRightInd w:val="0"/>
              <w:snapToGrid w:val="0"/>
              <w:jc w:val="center"/>
              <w:rPr>
                <w:sz w:val="24"/>
              </w:rPr>
            </w:pPr>
            <w:r>
              <w:rPr>
                <w:rFonts w:hint="eastAsia"/>
                <w:sz w:val="24"/>
              </w:rPr>
              <w:t>酸度</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5</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6</w:t>
            </w:r>
          </w:p>
        </w:tc>
        <w:tc>
          <w:tcPr>
            <w:tcW w:w="1720" w:type="dxa"/>
            <w:vAlign w:val="center"/>
          </w:tcPr>
          <w:p w:rsidR="00300E05" w:rsidRPr="00447552" w:rsidRDefault="00300E05" w:rsidP="00B02191">
            <w:pPr>
              <w:adjustRightInd w:val="0"/>
              <w:snapToGrid w:val="0"/>
              <w:jc w:val="center"/>
              <w:rPr>
                <w:sz w:val="24"/>
              </w:rPr>
            </w:pPr>
            <w:r>
              <w:rPr>
                <w:rFonts w:hint="eastAsia"/>
                <w:sz w:val="24"/>
              </w:rPr>
              <w:t>碱度</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6</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7</w:t>
            </w:r>
          </w:p>
        </w:tc>
        <w:tc>
          <w:tcPr>
            <w:tcW w:w="1720" w:type="dxa"/>
            <w:vAlign w:val="center"/>
          </w:tcPr>
          <w:p w:rsidR="00300E05" w:rsidRPr="00447552" w:rsidRDefault="00300E05" w:rsidP="00B02191">
            <w:pPr>
              <w:adjustRightInd w:val="0"/>
              <w:snapToGrid w:val="0"/>
              <w:jc w:val="center"/>
              <w:rPr>
                <w:sz w:val="24"/>
              </w:rPr>
            </w:pPr>
            <w:r>
              <w:rPr>
                <w:rFonts w:hint="eastAsia"/>
                <w:sz w:val="24"/>
              </w:rPr>
              <w:t>水分</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7</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8</w:t>
            </w:r>
          </w:p>
        </w:tc>
        <w:tc>
          <w:tcPr>
            <w:tcW w:w="1720" w:type="dxa"/>
            <w:vAlign w:val="center"/>
          </w:tcPr>
          <w:p w:rsidR="00300E05" w:rsidRPr="00447552" w:rsidRDefault="00300E05" w:rsidP="00B02191">
            <w:pPr>
              <w:adjustRightInd w:val="0"/>
              <w:snapToGrid w:val="0"/>
              <w:jc w:val="center"/>
              <w:rPr>
                <w:sz w:val="24"/>
              </w:rPr>
            </w:pPr>
            <w:r>
              <w:rPr>
                <w:rFonts w:hint="eastAsia"/>
                <w:sz w:val="24"/>
              </w:rPr>
              <w:t>甲醇</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8</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9</w:t>
            </w:r>
          </w:p>
        </w:tc>
        <w:tc>
          <w:tcPr>
            <w:tcW w:w="1720" w:type="dxa"/>
            <w:vAlign w:val="center"/>
          </w:tcPr>
          <w:p w:rsidR="00300E05" w:rsidRPr="00447552" w:rsidRDefault="00300E05" w:rsidP="00B02191">
            <w:pPr>
              <w:adjustRightInd w:val="0"/>
              <w:snapToGrid w:val="0"/>
              <w:jc w:val="center"/>
              <w:rPr>
                <w:sz w:val="24"/>
              </w:rPr>
            </w:pPr>
            <w:r>
              <w:rPr>
                <w:rFonts w:hint="eastAsia"/>
                <w:sz w:val="24"/>
              </w:rPr>
              <w:t>异丙醇</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9</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10</w:t>
            </w:r>
          </w:p>
        </w:tc>
        <w:tc>
          <w:tcPr>
            <w:tcW w:w="1720" w:type="dxa"/>
            <w:vAlign w:val="center"/>
          </w:tcPr>
          <w:p w:rsidR="00300E05" w:rsidRPr="00447552" w:rsidRDefault="00300E05" w:rsidP="00B02191">
            <w:pPr>
              <w:adjustRightInd w:val="0"/>
              <w:snapToGrid w:val="0"/>
              <w:jc w:val="center"/>
              <w:rPr>
                <w:sz w:val="24"/>
              </w:rPr>
            </w:pPr>
            <w:r>
              <w:rPr>
                <w:rFonts w:hint="eastAsia"/>
                <w:sz w:val="24"/>
              </w:rPr>
              <w:t>羟基化合物</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10</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11</w:t>
            </w:r>
          </w:p>
        </w:tc>
        <w:tc>
          <w:tcPr>
            <w:tcW w:w="1720" w:type="dxa"/>
            <w:vAlign w:val="center"/>
          </w:tcPr>
          <w:p w:rsidR="00300E05" w:rsidRPr="00447552" w:rsidRDefault="00300E05" w:rsidP="00B02191">
            <w:pPr>
              <w:adjustRightInd w:val="0"/>
              <w:snapToGrid w:val="0"/>
              <w:jc w:val="center"/>
              <w:rPr>
                <w:sz w:val="24"/>
              </w:rPr>
            </w:pPr>
            <w:r>
              <w:rPr>
                <w:rFonts w:hint="eastAsia"/>
                <w:sz w:val="24"/>
              </w:rPr>
              <w:t>易炭化物质</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11</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12</w:t>
            </w:r>
          </w:p>
        </w:tc>
        <w:tc>
          <w:tcPr>
            <w:tcW w:w="1720" w:type="dxa"/>
            <w:vAlign w:val="center"/>
          </w:tcPr>
          <w:p w:rsidR="00300E05" w:rsidRPr="00447552" w:rsidRDefault="00300E05" w:rsidP="00B02191">
            <w:pPr>
              <w:adjustRightInd w:val="0"/>
              <w:snapToGrid w:val="0"/>
              <w:jc w:val="center"/>
              <w:rPr>
                <w:sz w:val="24"/>
              </w:rPr>
            </w:pPr>
            <w:r>
              <w:rPr>
                <w:rFonts w:hint="eastAsia"/>
                <w:sz w:val="24"/>
              </w:rPr>
              <w:t>铁</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12</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13</w:t>
            </w:r>
          </w:p>
        </w:tc>
        <w:tc>
          <w:tcPr>
            <w:tcW w:w="1720" w:type="dxa"/>
            <w:vAlign w:val="center"/>
          </w:tcPr>
          <w:p w:rsidR="00300E05" w:rsidRPr="00447552" w:rsidRDefault="00300E05" w:rsidP="00B02191">
            <w:pPr>
              <w:adjustRightInd w:val="0"/>
              <w:snapToGrid w:val="0"/>
              <w:jc w:val="center"/>
              <w:rPr>
                <w:sz w:val="24"/>
              </w:rPr>
            </w:pPr>
            <w:r>
              <w:rPr>
                <w:rFonts w:hint="eastAsia"/>
                <w:sz w:val="24"/>
              </w:rPr>
              <w:t>锌</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13</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14</w:t>
            </w:r>
          </w:p>
        </w:tc>
        <w:tc>
          <w:tcPr>
            <w:tcW w:w="1720" w:type="dxa"/>
            <w:vAlign w:val="center"/>
          </w:tcPr>
          <w:p w:rsidR="00300E05" w:rsidRPr="00447552" w:rsidRDefault="00300E05" w:rsidP="00B02191">
            <w:pPr>
              <w:adjustRightInd w:val="0"/>
              <w:snapToGrid w:val="0"/>
              <w:jc w:val="center"/>
              <w:rPr>
                <w:sz w:val="24"/>
              </w:rPr>
            </w:pPr>
            <w:r>
              <w:rPr>
                <w:rFonts w:hint="eastAsia"/>
                <w:sz w:val="24"/>
              </w:rPr>
              <w:t>还原高锰酸钾物质</w:t>
            </w:r>
          </w:p>
        </w:tc>
        <w:tc>
          <w:tcPr>
            <w:tcW w:w="2555" w:type="dxa"/>
          </w:tcPr>
          <w:p w:rsidR="00300E05" w:rsidRDefault="00300E05">
            <w:r w:rsidRPr="00236170">
              <w:rPr>
                <w:rFonts w:hint="eastAsia"/>
                <w:sz w:val="24"/>
              </w:rPr>
              <w:t>GB/T 678-2002</w:t>
            </w:r>
            <w:r w:rsidRPr="00236170">
              <w:rPr>
                <w:rFonts w:hint="eastAsia"/>
                <w:sz w:val="24"/>
              </w:rPr>
              <w:t>中</w:t>
            </w:r>
            <w:r w:rsidRPr="00236170">
              <w:rPr>
                <w:rFonts w:hint="eastAsia"/>
                <w:sz w:val="24"/>
              </w:rPr>
              <w:t>5.</w:t>
            </w:r>
            <w:r>
              <w:rPr>
                <w:rFonts w:hint="eastAsia"/>
                <w:sz w:val="24"/>
              </w:rPr>
              <w:t>14</w:t>
            </w:r>
          </w:p>
        </w:tc>
        <w:tc>
          <w:tcPr>
            <w:tcW w:w="829" w:type="dxa"/>
          </w:tcPr>
          <w:p w:rsidR="00300E05" w:rsidRPr="00447552" w:rsidRDefault="00300E05" w:rsidP="00B02191">
            <w:pPr>
              <w:adjustRightInd w:val="0"/>
              <w:snapToGrid w:val="0"/>
              <w:jc w:val="center"/>
              <w:rPr>
                <w:sz w:val="24"/>
              </w:rPr>
            </w:pPr>
          </w:p>
        </w:tc>
        <w:tc>
          <w:tcPr>
            <w:tcW w:w="830" w:type="dxa"/>
            <w:vAlign w:val="center"/>
          </w:tcPr>
          <w:p w:rsidR="00300E05" w:rsidRDefault="00300E05" w:rsidP="00300E05">
            <w:pPr>
              <w:jc w:val="center"/>
            </w:pPr>
            <w:r w:rsidRPr="00785923">
              <w:rPr>
                <w:sz w:val="24"/>
              </w:rPr>
              <w:t>●</w:t>
            </w:r>
          </w:p>
        </w:tc>
        <w:tc>
          <w:tcPr>
            <w:tcW w:w="829" w:type="dxa"/>
            <w:vAlign w:val="center"/>
          </w:tcPr>
          <w:p w:rsidR="00300E05" w:rsidRPr="00447552" w:rsidRDefault="00300E05" w:rsidP="00300E05">
            <w:pPr>
              <w:adjustRightInd w:val="0"/>
              <w:snapToGrid w:val="0"/>
              <w:jc w:val="center"/>
              <w:rPr>
                <w:sz w:val="24"/>
              </w:rPr>
            </w:pPr>
          </w:p>
        </w:tc>
        <w:tc>
          <w:tcPr>
            <w:tcW w:w="830" w:type="dxa"/>
            <w:vAlign w:val="center"/>
          </w:tcPr>
          <w:p w:rsidR="00300E05" w:rsidRDefault="00300E05" w:rsidP="00300E05">
            <w:pPr>
              <w:jc w:val="center"/>
            </w:pPr>
            <w:r w:rsidRPr="00E5543E">
              <w:rPr>
                <w:sz w:val="24"/>
              </w:rPr>
              <w:t>●</w:t>
            </w:r>
          </w:p>
        </w:tc>
        <w:tc>
          <w:tcPr>
            <w:tcW w:w="830" w:type="dxa"/>
            <w:vAlign w:val="center"/>
          </w:tcPr>
          <w:p w:rsidR="00300E05" w:rsidRPr="006010EF" w:rsidRDefault="00300E05" w:rsidP="00B02191">
            <w:pPr>
              <w:adjustRightInd w:val="0"/>
              <w:snapToGrid w:val="0"/>
              <w:jc w:val="center"/>
              <w:rPr>
                <w:sz w:val="24"/>
              </w:rPr>
            </w:pPr>
          </w:p>
        </w:tc>
      </w:tr>
    </w:tbl>
    <w:p w:rsidR="00FB5F31" w:rsidRPr="006010EF" w:rsidRDefault="00FB5F31" w:rsidP="00FB5F31">
      <w:pPr>
        <w:adjustRightInd w:val="0"/>
        <w:snapToGrid w:val="0"/>
        <w:ind w:firstLine="640"/>
        <w:rPr>
          <w:color w:val="000000" w:themeColor="text1"/>
          <w:szCs w:val="32"/>
        </w:rPr>
      </w:pPr>
      <w:r>
        <w:rPr>
          <w:rFonts w:hint="eastAsia"/>
          <w:color w:val="000000" w:themeColor="text1"/>
          <w:szCs w:val="32"/>
        </w:rPr>
        <w:t>3.</w:t>
      </w:r>
      <w:r>
        <w:rPr>
          <w:rFonts w:hint="eastAsia"/>
          <w:color w:val="000000" w:themeColor="text1"/>
          <w:szCs w:val="32"/>
        </w:rPr>
        <w:t>化学试剂</w:t>
      </w:r>
      <w:r>
        <w:rPr>
          <w:rFonts w:hint="eastAsia"/>
          <w:color w:val="000000" w:themeColor="text1"/>
          <w:szCs w:val="32"/>
        </w:rPr>
        <w:t xml:space="preserve"> </w:t>
      </w:r>
      <w:r>
        <w:rPr>
          <w:rFonts w:hint="eastAsia"/>
          <w:color w:val="000000" w:themeColor="text1"/>
          <w:szCs w:val="32"/>
        </w:rPr>
        <w:t>乙酸乙酯</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720"/>
        <w:gridCol w:w="2835"/>
        <w:gridCol w:w="773"/>
        <w:gridCol w:w="774"/>
        <w:gridCol w:w="773"/>
        <w:gridCol w:w="774"/>
        <w:gridCol w:w="774"/>
      </w:tblGrid>
      <w:tr w:rsidR="00FB5F31" w:rsidRPr="006010EF" w:rsidTr="00300E05">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序号</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检验项目</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检验方法</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强制性</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非强制性</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重要项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较重要项</w:t>
            </w:r>
          </w:p>
        </w:tc>
        <w:tc>
          <w:tcPr>
            <w:tcW w:w="774" w:type="dxa"/>
            <w:tcBorders>
              <w:top w:val="single" w:sz="4" w:space="0" w:color="auto"/>
              <w:left w:val="single" w:sz="4" w:space="0" w:color="auto"/>
              <w:right w:val="single" w:sz="4" w:space="0" w:color="auto"/>
            </w:tcBorders>
            <w:shd w:val="clear" w:color="auto" w:fill="auto"/>
            <w:vAlign w:val="center"/>
          </w:tcPr>
          <w:p w:rsidR="00FB5F31" w:rsidRPr="006010EF" w:rsidRDefault="00FB5F31" w:rsidP="00B02191">
            <w:pPr>
              <w:adjustRightInd w:val="0"/>
              <w:snapToGrid w:val="0"/>
              <w:jc w:val="center"/>
              <w:rPr>
                <w:b/>
                <w:color w:val="000000" w:themeColor="text1"/>
                <w:sz w:val="24"/>
              </w:rPr>
            </w:pPr>
            <w:r w:rsidRPr="006010EF">
              <w:rPr>
                <w:b/>
                <w:color w:val="000000" w:themeColor="text1"/>
                <w:sz w:val="24"/>
              </w:rPr>
              <w:t>次要项</w:t>
            </w:r>
          </w:p>
        </w:tc>
      </w:tr>
      <w:tr w:rsidR="00FB5F31" w:rsidRPr="006010EF" w:rsidTr="00300E05">
        <w:trPr>
          <w:cantSplit/>
          <w:trHeight w:val="425"/>
          <w:jc w:val="center"/>
        </w:trPr>
        <w:tc>
          <w:tcPr>
            <w:tcW w:w="734" w:type="dxa"/>
            <w:vAlign w:val="center"/>
          </w:tcPr>
          <w:p w:rsidR="00FB5F31" w:rsidRPr="006010EF" w:rsidRDefault="00FB5F31" w:rsidP="00B02191">
            <w:pPr>
              <w:adjustRightInd w:val="0"/>
              <w:snapToGrid w:val="0"/>
              <w:jc w:val="center"/>
              <w:rPr>
                <w:color w:val="000000" w:themeColor="text1"/>
                <w:sz w:val="24"/>
              </w:rPr>
            </w:pPr>
            <w:r w:rsidRPr="006010EF">
              <w:rPr>
                <w:color w:val="000000" w:themeColor="text1"/>
                <w:sz w:val="24"/>
              </w:rPr>
              <w:t>1</w:t>
            </w:r>
          </w:p>
        </w:tc>
        <w:tc>
          <w:tcPr>
            <w:tcW w:w="1720" w:type="dxa"/>
            <w:vAlign w:val="center"/>
          </w:tcPr>
          <w:p w:rsidR="00FB5F31" w:rsidRPr="00447552" w:rsidRDefault="00300E05" w:rsidP="00B02191">
            <w:pPr>
              <w:adjustRightInd w:val="0"/>
              <w:snapToGrid w:val="0"/>
              <w:jc w:val="center"/>
              <w:rPr>
                <w:sz w:val="24"/>
              </w:rPr>
            </w:pPr>
            <w:r>
              <w:rPr>
                <w:rFonts w:hint="eastAsia"/>
                <w:sz w:val="24"/>
              </w:rPr>
              <w:t>乙酸乙酯</w:t>
            </w:r>
          </w:p>
        </w:tc>
        <w:tc>
          <w:tcPr>
            <w:tcW w:w="2835" w:type="dxa"/>
          </w:tcPr>
          <w:p w:rsidR="00FB5F31" w:rsidRPr="00447552" w:rsidRDefault="00300E05" w:rsidP="00300E05">
            <w:pPr>
              <w:adjustRightInd w:val="0"/>
              <w:snapToGrid w:val="0"/>
              <w:jc w:val="left"/>
              <w:rPr>
                <w:sz w:val="24"/>
              </w:rPr>
            </w:pPr>
            <w:r>
              <w:rPr>
                <w:rFonts w:hint="eastAsia"/>
                <w:sz w:val="24"/>
              </w:rPr>
              <w:t>GB/T 12589-2007</w:t>
            </w:r>
            <w:r>
              <w:rPr>
                <w:rFonts w:hint="eastAsia"/>
                <w:sz w:val="24"/>
              </w:rPr>
              <w:t>中</w:t>
            </w:r>
            <w:r>
              <w:rPr>
                <w:rFonts w:hint="eastAsia"/>
                <w:sz w:val="24"/>
              </w:rPr>
              <w:t>5.2</w:t>
            </w:r>
          </w:p>
        </w:tc>
        <w:tc>
          <w:tcPr>
            <w:tcW w:w="773" w:type="dxa"/>
          </w:tcPr>
          <w:p w:rsidR="00FB5F31" w:rsidRPr="00447552" w:rsidRDefault="00FB5F31" w:rsidP="00B02191">
            <w:pPr>
              <w:adjustRightInd w:val="0"/>
              <w:snapToGrid w:val="0"/>
              <w:jc w:val="center"/>
              <w:rPr>
                <w:sz w:val="24"/>
              </w:rPr>
            </w:pPr>
          </w:p>
        </w:tc>
        <w:tc>
          <w:tcPr>
            <w:tcW w:w="774" w:type="dxa"/>
            <w:vAlign w:val="center"/>
          </w:tcPr>
          <w:p w:rsidR="00FB5F31" w:rsidRPr="00447552" w:rsidRDefault="00FB5F31" w:rsidP="00B02191">
            <w:pPr>
              <w:adjustRightInd w:val="0"/>
              <w:snapToGrid w:val="0"/>
              <w:jc w:val="center"/>
              <w:rPr>
                <w:sz w:val="24"/>
              </w:rPr>
            </w:pPr>
            <w:r w:rsidRPr="00447552">
              <w:rPr>
                <w:sz w:val="24"/>
              </w:rPr>
              <w:t>●</w:t>
            </w:r>
          </w:p>
        </w:tc>
        <w:tc>
          <w:tcPr>
            <w:tcW w:w="773" w:type="dxa"/>
            <w:vAlign w:val="center"/>
          </w:tcPr>
          <w:p w:rsidR="00FB5F31" w:rsidRPr="00447552" w:rsidRDefault="00FB5F31" w:rsidP="00B02191">
            <w:pPr>
              <w:adjustRightInd w:val="0"/>
              <w:snapToGrid w:val="0"/>
              <w:jc w:val="center"/>
              <w:rPr>
                <w:sz w:val="24"/>
              </w:rPr>
            </w:pPr>
            <w:r w:rsidRPr="00447552">
              <w:rPr>
                <w:sz w:val="24"/>
              </w:rPr>
              <w:t>●</w:t>
            </w:r>
          </w:p>
        </w:tc>
        <w:tc>
          <w:tcPr>
            <w:tcW w:w="774" w:type="dxa"/>
          </w:tcPr>
          <w:p w:rsidR="00FB5F31" w:rsidRPr="00447552" w:rsidRDefault="00FB5F31" w:rsidP="00B02191">
            <w:pPr>
              <w:adjustRightInd w:val="0"/>
              <w:snapToGrid w:val="0"/>
              <w:jc w:val="center"/>
              <w:rPr>
                <w:sz w:val="24"/>
              </w:rPr>
            </w:pPr>
          </w:p>
        </w:tc>
        <w:tc>
          <w:tcPr>
            <w:tcW w:w="774" w:type="dxa"/>
            <w:vAlign w:val="center"/>
          </w:tcPr>
          <w:p w:rsidR="00FB5F31" w:rsidRPr="006010EF" w:rsidRDefault="00FB5F31" w:rsidP="00B02191">
            <w:pPr>
              <w:adjustRightInd w:val="0"/>
              <w:snapToGrid w:val="0"/>
              <w:jc w:val="center"/>
              <w:rPr>
                <w:sz w:val="24"/>
              </w:rPr>
            </w:pPr>
          </w:p>
        </w:tc>
      </w:tr>
      <w:tr w:rsidR="00FB5F31" w:rsidRPr="006010EF" w:rsidTr="00300E05">
        <w:trPr>
          <w:cantSplit/>
          <w:trHeight w:val="425"/>
          <w:jc w:val="center"/>
        </w:trPr>
        <w:tc>
          <w:tcPr>
            <w:tcW w:w="734" w:type="dxa"/>
            <w:vAlign w:val="center"/>
          </w:tcPr>
          <w:p w:rsidR="00FB5F31" w:rsidRPr="006010EF" w:rsidRDefault="00FB5F31" w:rsidP="00B02191">
            <w:pPr>
              <w:adjustRightInd w:val="0"/>
              <w:snapToGrid w:val="0"/>
              <w:jc w:val="center"/>
              <w:rPr>
                <w:sz w:val="24"/>
              </w:rPr>
            </w:pPr>
            <w:r w:rsidRPr="006010EF">
              <w:rPr>
                <w:sz w:val="24"/>
              </w:rPr>
              <w:t>2</w:t>
            </w:r>
          </w:p>
        </w:tc>
        <w:tc>
          <w:tcPr>
            <w:tcW w:w="1720" w:type="dxa"/>
            <w:vAlign w:val="center"/>
          </w:tcPr>
          <w:p w:rsidR="00FB5F31" w:rsidRPr="00447552" w:rsidRDefault="00300E05" w:rsidP="00B02191">
            <w:pPr>
              <w:adjustRightInd w:val="0"/>
              <w:snapToGrid w:val="0"/>
              <w:jc w:val="center"/>
              <w:rPr>
                <w:sz w:val="24"/>
              </w:rPr>
            </w:pPr>
            <w:r>
              <w:rPr>
                <w:rFonts w:hint="eastAsia"/>
                <w:sz w:val="24"/>
              </w:rPr>
              <w:t>密度</w:t>
            </w:r>
          </w:p>
        </w:tc>
        <w:tc>
          <w:tcPr>
            <w:tcW w:w="2835" w:type="dxa"/>
          </w:tcPr>
          <w:p w:rsidR="00FB5F31" w:rsidRPr="00447552" w:rsidRDefault="00300E05" w:rsidP="00300E05">
            <w:pPr>
              <w:adjustRightInd w:val="0"/>
              <w:snapToGrid w:val="0"/>
              <w:jc w:val="left"/>
              <w:rPr>
                <w:sz w:val="24"/>
              </w:rPr>
            </w:pPr>
            <w:r>
              <w:rPr>
                <w:rFonts w:hint="eastAsia"/>
                <w:sz w:val="24"/>
              </w:rPr>
              <w:t>GB/T 12589-2007</w:t>
            </w:r>
            <w:r>
              <w:rPr>
                <w:rFonts w:hint="eastAsia"/>
                <w:sz w:val="24"/>
              </w:rPr>
              <w:t>中</w:t>
            </w:r>
            <w:r>
              <w:rPr>
                <w:rFonts w:hint="eastAsia"/>
                <w:sz w:val="24"/>
              </w:rPr>
              <w:t>5.3</w:t>
            </w:r>
          </w:p>
        </w:tc>
        <w:tc>
          <w:tcPr>
            <w:tcW w:w="773" w:type="dxa"/>
          </w:tcPr>
          <w:p w:rsidR="00FB5F31" w:rsidRPr="00447552" w:rsidRDefault="00FB5F31" w:rsidP="00B02191">
            <w:pPr>
              <w:adjustRightInd w:val="0"/>
              <w:snapToGrid w:val="0"/>
              <w:jc w:val="center"/>
              <w:rPr>
                <w:sz w:val="24"/>
              </w:rPr>
            </w:pPr>
          </w:p>
        </w:tc>
        <w:tc>
          <w:tcPr>
            <w:tcW w:w="774" w:type="dxa"/>
            <w:vAlign w:val="center"/>
          </w:tcPr>
          <w:p w:rsidR="00FB5F31" w:rsidRPr="00300E05" w:rsidRDefault="00FB5F31" w:rsidP="00300E05">
            <w:pPr>
              <w:adjustRightInd w:val="0"/>
              <w:snapToGrid w:val="0"/>
              <w:jc w:val="center"/>
              <w:rPr>
                <w:sz w:val="24"/>
              </w:rPr>
            </w:pPr>
            <w:r w:rsidRPr="00300E05">
              <w:rPr>
                <w:sz w:val="24"/>
              </w:rPr>
              <w:t>●</w:t>
            </w:r>
          </w:p>
        </w:tc>
        <w:tc>
          <w:tcPr>
            <w:tcW w:w="773" w:type="dxa"/>
          </w:tcPr>
          <w:p w:rsidR="00FB5F31" w:rsidRPr="00447552" w:rsidRDefault="00FB5F31" w:rsidP="00B02191">
            <w:pPr>
              <w:adjustRightInd w:val="0"/>
              <w:snapToGrid w:val="0"/>
              <w:jc w:val="center"/>
              <w:rPr>
                <w:sz w:val="24"/>
              </w:rPr>
            </w:pPr>
          </w:p>
        </w:tc>
        <w:tc>
          <w:tcPr>
            <w:tcW w:w="774" w:type="dxa"/>
            <w:vAlign w:val="center"/>
          </w:tcPr>
          <w:p w:rsidR="00FB5F31" w:rsidRPr="00447552" w:rsidRDefault="00FB5F31" w:rsidP="00300E05">
            <w:pPr>
              <w:adjustRightInd w:val="0"/>
              <w:snapToGrid w:val="0"/>
              <w:jc w:val="center"/>
              <w:rPr>
                <w:sz w:val="24"/>
              </w:rPr>
            </w:pPr>
            <w:r w:rsidRPr="00447552">
              <w:rPr>
                <w:sz w:val="24"/>
              </w:rPr>
              <w:t>●</w:t>
            </w:r>
          </w:p>
        </w:tc>
        <w:tc>
          <w:tcPr>
            <w:tcW w:w="774" w:type="dxa"/>
            <w:vAlign w:val="center"/>
          </w:tcPr>
          <w:p w:rsidR="00FB5F31" w:rsidRPr="00447552" w:rsidRDefault="00FB5F31"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3</w:t>
            </w:r>
          </w:p>
        </w:tc>
        <w:tc>
          <w:tcPr>
            <w:tcW w:w="1720" w:type="dxa"/>
            <w:vAlign w:val="center"/>
          </w:tcPr>
          <w:p w:rsidR="00300E05" w:rsidRPr="00447552" w:rsidRDefault="00300E05" w:rsidP="00B02191">
            <w:pPr>
              <w:adjustRightInd w:val="0"/>
              <w:snapToGrid w:val="0"/>
              <w:jc w:val="center"/>
              <w:rPr>
                <w:sz w:val="24"/>
              </w:rPr>
            </w:pPr>
            <w:r>
              <w:rPr>
                <w:rFonts w:hint="eastAsia"/>
                <w:sz w:val="24"/>
              </w:rPr>
              <w:t>色度</w:t>
            </w:r>
          </w:p>
        </w:tc>
        <w:tc>
          <w:tcPr>
            <w:tcW w:w="2835" w:type="dxa"/>
          </w:tcPr>
          <w:p w:rsidR="00300E05" w:rsidRPr="00447552" w:rsidRDefault="00300E05" w:rsidP="00300E05">
            <w:pPr>
              <w:adjustRightInd w:val="0"/>
              <w:snapToGrid w:val="0"/>
              <w:jc w:val="left"/>
              <w:rPr>
                <w:sz w:val="24"/>
              </w:rPr>
            </w:pPr>
            <w:r>
              <w:rPr>
                <w:rFonts w:hint="eastAsia"/>
                <w:sz w:val="24"/>
              </w:rPr>
              <w:t>GB/T 12589-2007</w:t>
            </w:r>
            <w:r>
              <w:rPr>
                <w:rFonts w:hint="eastAsia"/>
                <w:sz w:val="24"/>
              </w:rPr>
              <w:t>中</w:t>
            </w:r>
            <w:r>
              <w:rPr>
                <w:rFonts w:hint="eastAsia"/>
                <w:sz w:val="24"/>
              </w:rPr>
              <w:t>5.4</w:t>
            </w:r>
          </w:p>
        </w:tc>
        <w:tc>
          <w:tcPr>
            <w:tcW w:w="773" w:type="dxa"/>
          </w:tcPr>
          <w:p w:rsidR="00300E05" w:rsidRPr="00447552" w:rsidRDefault="00300E05" w:rsidP="00B02191">
            <w:pPr>
              <w:adjustRightInd w:val="0"/>
              <w:snapToGrid w:val="0"/>
              <w:jc w:val="center"/>
              <w:rPr>
                <w:sz w:val="24"/>
              </w:rPr>
            </w:pPr>
          </w:p>
        </w:tc>
        <w:tc>
          <w:tcPr>
            <w:tcW w:w="774" w:type="dxa"/>
          </w:tcPr>
          <w:p w:rsidR="00300E05" w:rsidRPr="00300E05" w:rsidRDefault="00300E05" w:rsidP="00300E05">
            <w:pPr>
              <w:jc w:val="center"/>
            </w:pPr>
            <w:r w:rsidRPr="00300E05">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623243">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4</w:t>
            </w:r>
          </w:p>
        </w:tc>
        <w:tc>
          <w:tcPr>
            <w:tcW w:w="1720" w:type="dxa"/>
            <w:vAlign w:val="center"/>
          </w:tcPr>
          <w:p w:rsidR="00300E05" w:rsidRPr="00447552" w:rsidRDefault="00300E05" w:rsidP="00B02191">
            <w:pPr>
              <w:adjustRightInd w:val="0"/>
              <w:snapToGrid w:val="0"/>
              <w:jc w:val="center"/>
              <w:rPr>
                <w:sz w:val="24"/>
              </w:rPr>
            </w:pPr>
            <w:r>
              <w:rPr>
                <w:rFonts w:hint="eastAsia"/>
                <w:sz w:val="24"/>
              </w:rPr>
              <w:t>蒸发残渣</w:t>
            </w:r>
          </w:p>
        </w:tc>
        <w:tc>
          <w:tcPr>
            <w:tcW w:w="2835" w:type="dxa"/>
          </w:tcPr>
          <w:p w:rsidR="00300E05" w:rsidRPr="00447552" w:rsidRDefault="00300E05" w:rsidP="00300E05">
            <w:pPr>
              <w:adjustRightInd w:val="0"/>
              <w:snapToGrid w:val="0"/>
              <w:jc w:val="left"/>
              <w:rPr>
                <w:sz w:val="24"/>
              </w:rPr>
            </w:pPr>
            <w:r>
              <w:rPr>
                <w:rFonts w:hint="eastAsia"/>
                <w:sz w:val="24"/>
              </w:rPr>
              <w:t>GB/T 12589-2007</w:t>
            </w:r>
            <w:r>
              <w:rPr>
                <w:rFonts w:hint="eastAsia"/>
                <w:sz w:val="24"/>
              </w:rPr>
              <w:t>中</w:t>
            </w:r>
            <w:r>
              <w:rPr>
                <w:rFonts w:hint="eastAsia"/>
                <w:sz w:val="24"/>
              </w:rPr>
              <w:t>5.5</w:t>
            </w:r>
          </w:p>
        </w:tc>
        <w:tc>
          <w:tcPr>
            <w:tcW w:w="773" w:type="dxa"/>
          </w:tcPr>
          <w:p w:rsidR="00300E05" w:rsidRPr="00447552" w:rsidRDefault="00300E05" w:rsidP="00B02191">
            <w:pPr>
              <w:adjustRightInd w:val="0"/>
              <w:snapToGrid w:val="0"/>
              <w:jc w:val="center"/>
              <w:rPr>
                <w:sz w:val="24"/>
              </w:rPr>
            </w:pPr>
          </w:p>
        </w:tc>
        <w:tc>
          <w:tcPr>
            <w:tcW w:w="774" w:type="dxa"/>
          </w:tcPr>
          <w:p w:rsidR="00300E05" w:rsidRPr="00300E05" w:rsidRDefault="00300E05" w:rsidP="00300E05">
            <w:pPr>
              <w:jc w:val="center"/>
            </w:pPr>
            <w:r w:rsidRPr="00300E05">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623243">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5</w:t>
            </w:r>
          </w:p>
        </w:tc>
        <w:tc>
          <w:tcPr>
            <w:tcW w:w="1720" w:type="dxa"/>
            <w:vAlign w:val="center"/>
          </w:tcPr>
          <w:p w:rsidR="00300E05" w:rsidRPr="00447552" w:rsidRDefault="00300E05" w:rsidP="00B02191">
            <w:pPr>
              <w:adjustRightInd w:val="0"/>
              <w:snapToGrid w:val="0"/>
              <w:jc w:val="center"/>
              <w:rPr>
                <w:sz w:val="24"/>
              </w:rPr>
            </w:pPr>
            <w:r>
              <w:rPr>
                <w:rFonts w:hint="eastAsia"/>
                <w:sz w:val="24"/>
              </w:rPr>
              <w:t>水分</w:t>
            </w:r>
          </w:p>
        </w:tc>
        <w:tc>
          <w:tcPr>
            <w:tcW w:w="2835" w:type="dxa"/>
          </w:tcPr>
          <w:p w:rsidR="00300E05" w:rsidRDefault="00300E05" w:rsidP="00300E05">
            <w:pPr>
              <w:jc w:val="left"/>
            </w:pPr>
            <w:r w:rsidRPr="005F3CEB">
              <w:rPr>
                <w:rFonts w:hint="eastAsia"/>
                <w:sz w:val="24"/>
              </w:rPr>
              <w:t>GB/T 12589-2007</w:t>
            </w:r>
            <w:r w:rsidRPr="005F3CEB">
              <w:rPr>
                <w:rFonts w:hint="eastAsia"/>
                <w:sz w:val="24"/>
              </w:rPr>
              <w:t>中</w:t>
            </w:r>
            <w:r w:rsidRPr="005F3CEB">
              <w:rPr>
                <w:rFonts w:hint="eastAsia"/>
                <w:sz w:val="24"/>
              </w:rPr>
              <w:t>5.</w:t>
            </w:r>
            <w:r>
              <w:rPr>
                <w:rFonts w:hint="eastAsia"/>
                <w:sz w:val="24"/>
              </w:rPr>
              <w:t>6</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225EB8">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623243">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6</w:t>
            </w:r>
          </w:p>
        </w:tc>
        <w:tc>
          <w:tcPr>
            <w:tcW w:w="1720" w:type="dxa"/>
            <w:vAlign w:val="center"/>
          </w:tcPr>
          <w:p w:rsidR="00300E05" w:rsidRPr="00447552" w:rsidRDefault="00300E05" w:rsidP="00B02191">
            <w:pPr>
              <w:adjustRightInd w:val="0"/>
              <w:snapToGrid w:val="0"/>
              <w:jc w:val="center"/>
              <w:rPr>
                <w:sz w:val="24"/>
              </w:rPr>
            </w:pPr>
            <w:r>
              <w:rPr>
                <w:rFonts w:hint="eastAsia"/>
                <w:sz w:val="24"/>
              </w:rPr>
              <w:t>酸度</w:t>
            </w:r>
          </w:p>
        </w:tc>
        <w:tc>
          <w:tcPr>
            <w:tcW w:w="2835" w:type="dxa"/>
          </w:tcPr>
          <w:p w:rsidR="00300E05" w:rsidRDefault="00300E05" w:rsidP="00300E05">
            <w:pPr>
              <w:jc w:val="left"/>
            </w:pPr>
            <w:r w:rsidRPr="005F3CEB">
              <w:rPr>
                <w:rFonts w:hint="eastAsia"/>
                <w:sz w:val="24"/>
              </w:rPr>
              <w:t>GB/T 12589-2007</w:t>
            </w:r>
            <w:r w:rsidRPr="005F3CEB">
              <w:rPr>
                <w:rFonts w:hint="eastAsia"/>
                <w:sz w:val="24"/>
              </w:rPr>
              <w:t>中</w:t>
            </w:r>
            <w:r w:rsidRPr="005F3CEB">
              <w:rPr>
                <w:rFonts w:hint="eastAsia"/>
                <w:sz w:val="24"/>
              </w:rPr>
              <w:t>5.</w:t>
            </w:r>
            <w:r>
              <w:rPr>
                <w:rFonts w:hint="eastAsia"/>
                <w:sz w:val="24"/>
              </w:rPr>
              <w:t>7</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225EB8">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623243">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7</w:t>
            </w:r>
          </w:p>
        </w:tc>
        <w:tc>
          <w:tcPr>
            <w:tcW w:w="1720" w:type="dxa"/>
            <w:vAlign w:val="center"/>
          </w:tcPr>
          <w:p w:rsidR="00300E05" w:rsidRPr="00447552" w:rsidRDefault="00300E05" w:rsidP="00B02191">
            <w:pPr>
              <w:adjustRightInd w:val="0"/>
              <w:snapToGrid w:val="0"/>
              <w:jc w:val="center"/>
              <w:rPr>
                <w:sz w:val="24"/>
              </w:rPr>
            </w:pPr>
            <w:r>
              <w:rPr>
                <w:rFonts w:hint="eastAsia"/>
                <w:sz w:val="24"/>
              </w:rPr>
              <w:t>甲醇</w:t>
            </w:r>
          </w:p>
        </w:tc>
        <w:tc>
          <w:tcPr>
            <w:tcW w:w="2835" w:type="dxa"/>
          </w:tcPr>
          <w:p w:rsidR="00300E05" w:rsidRDefault="00300E05" w:rsidP="00300E05">
            <w:pPr>
              <w:jc w:val="left"/>
            </w:pPr>
            <w:r w:rsidRPr="005F3CEB">
              <w:rPr>
                <w:rFonts w:hint="eastAsia"/>
                <w:sz w:val="24"/>
              </w:rPr>
              <w:t>GB/T 12589-2007</w:t>
            </w:r>
            <w:r w:rsidRPr="005F3CEB">
              <w:rPr>
                <w:rFonts w:hint="eastAsia"/>
                <w:sz w:val="24"/>
              </w:rPr>
              <w:t>中</w:t>
            </w:r>
            <w:r w:rsidRPr="005F3CEB">
              <w:rPr>
                <w:rFonts w:hint="eastAsia"/>
                <w:sz w:val="24"/>
              </w:rPr>
              <w:t>5.</w:t>
            </w:r>
            <w:r>
              <w:rPr>
                <w:rFonts w:hint="eastAsia"/>
                <w:sz w:val="24"/>
              </w:rPr>
              <w:t>8</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225EB8">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623243">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8</w:t>
            </w:r>
          </w:p>
        </w:tc>
        <w:tc>
          <w:tcPr>
            <w:tcW w:w="1720" w:type="dxa"/>
            <w:vAlign w:val="center"/>
          </w:tcPr>
          <w:p w:rsidR="00300E05" w:rsidRPr="00447552" w:rsidRDefault="00300E05" w:rsidP="00B02191">
            <w:pPr>
              <w:adjustRightInd w:val="0"/>
              <w:snapToGrid w:val="0"/>
              <w:jc w:val="center"/>
              <w:rPr>
                <w:sz w:val="24"/>
              </w:rPr>
            </w:pPr>
            <w:r>
              <w:rPr>
                <w:rFonts w:hint="eastAsia"/>
                <w:sz w:val="24"/>
              </w:rPr>
              <w:t>乙醇</w:t>
            </w:r>
          </w:p>
        </w:tc>
        <w:tc>
          <w:tcPr>
            <w:tcW w:w="2835" w:type="dxa"/>
          </w:tcPr>
          <w:p w:rsidR="00300E05" w:rsidRDefault="00300E05">
            <w:r w:rsidRPr="005F3CEB">
              <w:rPr>
                <w:rFonts w:hint="eastAsia"/>
                <w:sz w:val="24"/>
              </w:rPr>
              <w:t>GB/T 12589-2007</w:t>
            </w:r>
            <w:r w:rsidRPr="005F3CEB">
              <w:rPr>
                <w:rFonts w:hint="eastAsia"/>
                <w:sz w:val="24"/>
              </w:rPr>
              <w:t>中</w:t>
            </w:r>
            <w:r w:rsidRPr="005F3CEB">
              <w:rPr>
                <w:rFonts w:hint="eastAsia"/>
                <w:sz w:val="24"/>
              </w:rPr>
              <w:t>5.</w:t>
            </w:r>
            <w:r>
              <w:rPr>
                <w:rFonts w:hint="eastAsia"/>
                <w:sz w:val="24"/>
              </w:rPr>
              <w:t>9</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DC6F47">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83790D">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9</w:t>
            </w:r>
          </w:p>
        </w:tc>
        <w:tc>
          <w:tcPr>
            <w:tcW w:w="1720" w:type="dxa"/>
            <w:vAlign w:val="center"/>
          </w:tcPr>
          <w:p w:rsidR="00300E05" w:rsidRPr="00447552" w:rsidRDefault="00300E05" w:rsidP="00B02191">
            <w:pPr>
              <w:adjustRightInd w:val="0"/>
              <w:snapToGrid w:val="0"/>
              <w:jc w:val="center"/>
              <w:rPr>
                <w:sz w:val="24"/>
              </w:rPr>
            </w:pPr>
            <w:r>
              <w:rPr>
                <w:rFonts w:hint="eastAsia"/>
                <w:sz w:val="24"/>
              </w:rPr>
              <w:t>乙酸甲酯</w:t>
            </w:r>
          </w:p>
        </w:tc>
        <w:tc>
          <w:tcPr>
            <w:tcW w:w="2835" w:type="dxa"/>
          </w:tcPr>
          <w:p w:rsidR="00300E05" w:rsidRDefault="00300E05">
            <w:r w:rsidRPr="005F3CEB">
              <w:rPr>
                <w:rFonts w:hint="eastAsia"/>
                <w:sz w:val="24"/>
              </w:rPr>
              <w:t>GB/T 12589-2007</w:t>
            </w:r>
            <w:r w:rsidRPr="005F3CEB">
              <w:rPr>
                <w:rFonts w:hint="eastAsia"/>
                <w:sz w:val="24"/>
              </w:rPr>
              <w:t>中</w:t>
            </w:r>
            <w:r w:rsidRPr="005F3CEB">
              <w:rPr>
                <w:rFonts w:hint="eastAsia"/>
                <w:sz w:val="24"/>
              </w:rPr>
              <w:t>5.</w:t>
            </w:r>
            <w:r>
              <w:rPr>
                <w:rFonts w:hint="eastAsia"/>
                <w:sz w:val="24"/>
              </w:rPr>
              <w:t>10</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DC6F47">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83790D">
              <w:rPr>
                <w:sz w:val="24"/>
              </w:rPr>
              <w:t>●</w:t>
            </w:r>
          </w:p>
        </w:tc>
        <w:tc>
          <w:tcPr>
            <w:tcW w:w="774" w:type="dxa"/>
            <w:vAlign w:val="center"/>
          </w:tcPr>
          <w:p w:rsidR="00300E05" w:rsidRPr="006010EF" w:rsidRDefault="00300E05" w:rsidP="00B02191">
            <w:pPr>
              <w:adjustRightInd w:val="0"/>
              <w:snapToGrid w:val="0"/>
              <w:jc w:val="center"/>
              <w:rPr>
                <w:sz w:val="24"/>
              </w:rPr>
            </w:pPr>
          </w:p>
        </w:tc>
      </w:tr>
      <w:tr w:rsidR="00300E05" w:rsidRPr="006010EF" w:rsidTr="00300E05">
        <w:trPr>
          <w:cantSplit/>
          <w:trHeight w:val="425"/>
          <w:jc w:val="center"/>
        </w:trPr>
        <w:tc>
          <w:tcPr>
            <w:tcW w:w="734" w:type="dxa"/>
            <w:vAlign w:val="center"/>
          </w:tcPr>
          <w:p w:rsidR="00300E05" w:rsidRPr="006010EF" w:rsidRDefault="00300E05" w:rsidP="00B02191">
            <w:pPr>
              <w:adjustRightInd w:val="0"/>
              <w:snapToGrid w:val="0"/>
              <w:jc w:val="center"/>
              <w:rPr>
                <w:sz w:val="24"/>
              </w:rPr>
            </w:pPr>
            <w:r>
              <w:rPr>
                <w:rFonts w:hint="eastAsia"/>
                <w:sz w:val="24"/>
              </w:rPr>
              <w:t>10</w:t>
            </w:r>
          </w:p>
        </w:tc>
        <w:tc>
          <w:tcPr>
            <w:tcW w:w="1720" w:type="dxa"/>
            <w:vAlign w:val="center"/>
          </w:tcPr>
          <w:p w:rsidR="00300E05" w:rsidRPr="00447552" w:rsidRDefault="00300E05" w:rsidP="00B02191">
            <w:pPr>
              <w:adjustRightInd w:val="0"/>
              <w:snapToGrid w:val="0"/>
              <w:jc w:val="center"/>
              <w:rPr>
                <w:sz w:val="24"/>
              </w:rPr>
            </w:pPr>
            <w:r>
              <w:rPr>
                <w:rFonts w:hint="eastAsia"/>
                <w:sz w:val="24"/>
              </w:rPr>
              <w:t>易炭化物质</w:t>
            </w:r>
          </w:p>
        </w:tc>
        <w:tc>
          <w:tcPr>
            <w:tcW w:w="2835" w:type="dxa"/>
          </w:tcPr>
          <w:p w:rsidR="00300E05" w:rsidRPr="00447552" w:rsidRDefault="00300E05" w:rsidP="00B02191">
            <w:pPr>
              <w:adjustRightInd w:val="0"/>
              <w:snapToGrid w:val="0"/>
              <w:jc w:val="center"/>
              <w:rPr>
                <w:sz w:val="24"/>
              </w:rPr>
            </w:pPr>
            <w:r>
              <w:rPr>
                <w:rFonts w:hint="eastAsia"/>
                <w:sz w:val="24"/>
              </w:rPr>
              <w:t>GB/T 12589-2007</w:t>
            </w:r>
            <w:r>
              <w:rPr>
                <w:rFonts w:hint="eastAsia"/>
                <w:sz w:val="24"/>
              </w:rPr>
              <w:t>中</w:t>
            </w:r>
            <w:r>
              <w:rPr>
                <w:rFonts w:hint="eastAsia"/>
                <w:sz w:val="24"/>
              </w:rPr>
              <w:t>5.11</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DC6F47">
              <w:rPr>
                <w:sz w:val="24"/>
              </w:rPr>
              <w:t>●</w:t>
            </w:r>
          </w:p>
        </w:tc>
        <w:tc>
          <w:tcPr>
            <w:tcW w:w="773" w:type="dxa"/>
          </w:tcPr>
          <w:p w:rsidR="00300E05" w:rsidRPr="00447552" w:rsidRDefault="00300E05" w:rsidP="00B02191">
            <w:pPr>
              <w:adjustRightInd w:val="0"/>
              <w:snapToGrid w:val="0"/>
              <w:jc w:val="center"/>
              <w:rPr>
                <w:sz w:val="24"/>
              </w:rPr>
            </w:pPr>
          </w:p>
        </w:tc>
        <w:tc>
          <w:tcPr>
            <w:tcW w:w="774" w:type="dxa"/>
          </w:tcPr>
          <w:p w:rsidR="00300E05" w:rsidRDefault="00300E05" w:rsidP="00300E05">
            <w:pPr>
              <w:jc w:val="center"/>
            </w:pPr>
            <w:r w:rsidRPr="0083790D">
              <w:rPr>
                <w:sz w:val="24"/>
              </w:rPr>
              <w:t>●</w:t>
            </w:r>
          </w:p>
        </w:tc>
        <w:tc>
          <w:tcPr>
            <w:tcW w:w="774" w:type="dxa"/>
            <w:vAlign w:val="center"/>
          </w:tcPr>
          <w:p w:rsidR="00300E05" w:rsidRPr="006010EF" w:rsidRDefault="00300E05" w:rsidP="00B02191">
            <w:pPr>
              <w:adjustRightInd w:val="0"/>
              <w:snapToGrid w:val="0"/>
              <w:jc w:val="center"/>
              <w:rPr>
                <w:sz w:val="24"/>
              </w:rPr>
            </w:pPr>
          </w:p>
        </w:tc>
      </w:tr>
    </w:tbl>
    <w:p w:rsidR="00437DD1" w:rsidRPr="006010EF" w:rsidRDefault="000A3136" w:rsidP="006010EF">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6010EF">
      <w:pPr>
        <w:adjustRightInd w:val="0"/>
        <w:snapToGrid w:val="0"/>
        <w:ind w:firstLineChars="200" w:firstLine="480"/>
        <w:jc w:val="left"/>
      </w:pPr>
      <w:r w:rsidRPr="006010EF">
        <w:rPr>
          <w:rFonts w:eastAsia="仿宋"/>
          <w:color w:val="000000"/>
          <w:sz w:val="24"/>
        </w:rPr>
        <w:t>凡是注日期的文件，其随后所有的修改单（不包括勘误的内容）或修订版不</w:t>
      </w:r>
      <w:r w:rsidRPr="006010EF">
        <w:rPr>
          <w:rFonts w:eastAsia="仿宋"/>
          <w:color w:val="000000"/>
          <w:sz w:val="24"/>
        </w:rPr>
        <w:lastRenderedPageBreak/>
        <w:t>适用于本细则。凡是不注日期的文件，其最新版本适用于本细则。</w:t>
      </w:r>
    </w:p>
    <w:p w:rsidR="00437DD1" w:rsidRPr="006010EF" w:rsidRDefault="000A3136" w:rsidP="006010EF">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Pr="006010EF" w:rsidRDefault="000A3136" w:rsidP="006010EF">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437DD1" w:rsidRPr="006010EF" w:rsidRDefault="000A3136" w:rsidP="006010EF">
      <w:pPr>
        <w:adjustRightInd w:val="0"/>
        <w:snapToGrid w:val="0"/>
        <w:ind w:firstLine="640"/>
        <w:rPr>
          <w:color w:val="000000"/>
          <w:szCs w:val="32"/>
        </w:rPr>
      </w:pPr>
      <w:r w:rsidRPr="006010EF">
        <w:rPr>
          <w:color w:val="000000"/>
          <w:szCs w:val="32"/>
        </w:rPr>
        <w:t xml:space="preserve">1. </w:t>
      </w:r>
      <w:r w:rsidRPr="006010EF">
        <w:rPr>
          <w:color w:val="000000"/>
          <w:szCs w:val="32"/>
        </w:rPr>
        <w:t>强制性标准</w:t>
      </w:r>
    </w:p>
    <w:p w:rsidR="00437DD1" w:rsidRPr="006010EF" w:rsidRDefault="007E7B31" w:rsidP="006010EF">
      <w:pPr>
        <w:ind w:firstLineChars="200" w:firstLine="640"/>
        <w:rPr>
          <w:szCs w:val="32"/>
        </w:rPr>
      </w:pPr>
      <w:r>
        <w:rPr>
          <w:rFonts w:hint="eastAsia"/>
          <w:szCs w:val="32"/>
        </w:rPr>
        <w:t>无</w:t>
      </w:r>
    </w:p>
    <w:p w:rsidR="00437DD1" w:rsidRPr="006010EF" w:rsidRDefault="000A3136" w:rsidP="006010EF">
      <w:pPr>
        <w:adjustRightInd w:val="0"/>
        <w:snapToGrid w:val="0"/>
        <w:ind w:firstLine="640"/>
        <w:rPr>
          <w:szCs w:val="32"/>
        </w:rPr>
      </w:pPr>
      <w:r w:rsidRPr="006010EF">
        <w:rPr>
          <w:szCs w:val="32"/>
        </w:rPr>
        <w:t xml:space="preserve">2. </w:t>
      </w:r>
      <w:r w:rsidRPr="006010EF">
        <w:rPr>
          <w:szCs w:val="32"/>
        </w:rPr>
        <w:t>推荐性标准</w:t>
      </w:r>
    </w:p>
    <w:p w:rsidR="00437DD1" w:rsidRDefault="00447552" w:rsidP="006010EF">
      <w:pPr>
        <w:ind w:firstLineChars="200" w:firstLine="640"/>
        <w:rPr>
          <w:kern w:val="0"/>
          <w:szCs w:val="32"/>
        </w:rPr>
      </w:pPr>
      <w:r>
        <w:rPr>
          <w:rFonts w:hint="eastAsia"/>
          <w:kern w:val="0"/>
          <w:szCs w:val="32"/>
        </w:rPr>
        <w:t>HG</w:t>
      </w:r>
      <w:r w:rsidR="000A3136" w:rsidRPr="006010EF">
        <w:rPr>
          <w:kern w:val="0"/>
          <w:szCs w:val="32"/>
        </w:rPr>
        <w:t xml:space="preserve">/T </w:t>
      </w:r>
      <w:r>
        <w:rPr>
          <w:rFonts w:hint="eastAsia"/>
          <w:kern w:val="0"/>
          <w:szCs w:val="32"/>
        </w:rPr>
        <w:t>3783</w:t>
      </w:r>
      <w:r w:rsidR="000A3136" w:rsidRPr="006010EF">
        <w:rPr>
          <w:kern w:val="0"/>
          <w:szCs w:val="32"/>
        </w:rPr>
        <w:t>-20</w:t>
      </w:r>
      <w:r>
        <w:rPr>
          <w:rFonts w:hint="eastAsia"/>
          <w:kern w:val="0"/>
          <w:szCs w:val="32"/>
        </w:rPr>
        <w:t>05</w:t>
      </w:r>
      <w:r w:rsidR="000A3136" w:rsidRPr="006010EF">
        <w:rPr>
          <w:kern w:val="0"/>
          <w:szCs w:val="32"/>
        </w:rPr>
        <w:t xml:space="preserve"> </w:t>
      </w:r>
      <w:r w:rsidR="000A3136" w:rsidRPr="006010EF">
        <w:rPr>
          <w:kern w:val="0"/>
          <w:szCs w:val="32"/>
        </w:rPr>
        <w:t>《</w:t>
      </w:r>
      <w:r>
        <w:rPr>
          <w:rFonts w:hint="eastAsia"/>
          <w:kern w:val="0"/>
          <w:szCs w:val="32"/>
        </w:rPr>
        <w:t>副产盐酸</w:t>
      </w:r>
      <w:r w:rsidR="000A3136" w:rsidRPr="006010EF">
        <w:rPr>
          <w:kern w:val="0"/>
          <w:szCs w:val="32"/>
        </w:rPr>
        <w:t>》</w:t>
      </w:r>
    </w:p>
    <w:p w:rsidR="00300E05" w:rsidRDefault="00300E05" w:rsidP="00300E05">
      <w:pPr>
        <w:ind w:firstLineChars="200" w:firstLine="640"/>
      </w:pPr>
      <w:r>
        <w:rPr>
          <w:rFonts w:hint="eastAsia"/>
        </w:rPr>
        <w:t>GB/T 678-2002</w:t>
      </w:r>
      <w:r>
        <w:rPr>
          <w:rFonts w:hint="eastAsia"/>
        </w:rPr>
        <w:t>《化学试剂</w:t>
      </w:r>
      <w:r>
        <w:rPr>
          <w:rFonts w:hint="eastAsia"/>
        </w:rPr>
        <w:t xml:space="preserve"> </w:t>
      </w:r>
      <w:r>
        <w:rPr>
          <w:rFonts w:hint="eastAsia"/>
        </w:rPr>
        <w:t>乙醇（无水乙醇）》</w:t>
      </w:r>
    </w:p>
    <w:p w:rsidR="00300E05" w:rsidRPr="00300E05" w:rsidRDefault="00300E05" w:rsidP="00300E05">
      <w:pPr>
        <w:ind w:firstLineChars="200" w:firstLine="640"/>
      </w:pPr>
      <w:r>
        <w:rPr>
          <w:rFonts w:hint="eastAsia"/>
        </w:rPr>
        <w:t xml:space="preserve">GB/T 12589-2007 </w:t>
      </w:r>
      <w:r>
        <w:rPr>
          <w:rFonts w:hint="eastAsia"/>
        </w:rPr>
        <w:t>《化学试剂</w:t>
      </w:r>
      <w:r>
        <w:rPr>
          <w:rFonts w:hint="eastAsia"/>
        </w:rPr>
        <w:t xml:space="preserve"> </w:t>
      </w:r>
      <w:r>
        <w:rPr>
          <w:rFonts w:hint="eastAsia"/>
        </w:rPr>
        <w:t>乙酸乙酯》</w:t>
      </w:r>
    </w:p>
    <w:p w:rsidR="00437DD1" w:rsidRPr="006010EF" w:rsidRDefault="000A3136" w:rsidP="006010EF">
      <w:pPr>
        <w:adjustRightInd w:val="0"/>
        <w:snapToGrid w:val="0"/>
        <w:ind w:firstLineChars="200" w:firstLine="640"/>
        <w:rPr>
          <w:color w:val="000000"/>
          <w:szCs w:val="32"/>
        </w:rPr>
      </w:pPr>
      <w:r w:rsidRPr="006010EF">
        <w:rPr>
          <w:color w:val="000000"/>
          <w:szCs w:val="32"/>
        </w:rPr>
        <w:t>现行有效的企业标准、团体标准、地方标准及产品明示质量要求。</w:t>
      </w:r>
    </w:p>
    <w:p w:rsidR="00437DD1" w:rsidRPr="006010EF" w:rsidRDefault="000A3136" w:rsidP="006010EF">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6010EF" w:rsidRDefault="000A3136" w:rsidP="006010EF">
      <w:pPr>
        <w:snapToGrid w:val="0"/>
        <w:ind w:firstLineChars="200" w:firstLine="640"/>
        <w:rPr>
          <w:szCs w:val="32"/>
        </w:rPr>
      </w:pPr>
      <w:r w:rsidRPr="006010EF">
        <w:rPr>
          <w:szCs w:val="32"/>
        </w:rPr>
        <w:t>经检验，检验项目全部合格，判定为抽取的样本所检项目未检出不合格；检验项目中任一项或一项以上不合格，判定为被抽查产品不合格。</w:t>
      </w:r>
    </w:p>
    <w:p w:rsidR="00437DD1" w:rsidRPr="006010EF" w:rsidRDefault="000A3136" w:rsidP="006010EF">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6010EF">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当被检样品明示的质量要求不包含监督抽查实施细则中依据的推荐性标准要求时，该指标不参与判定，但应在检验报告中作出说明；</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lastRenderedPageBreak/>
        <w:t>当被检样品未能提供有效的企业标准时，按相关国家或行业标准进行判定；</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437DD1" w:rsidRPr="006010EF" w:rsidRDefault="000A3136" w:rsidP="000A3136">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按照产品质量相关法律法规的规定判定。</w:t>
      </w:r>
    </w:p>
    <w:p w:rsidR="00437DD1" w:rsidRPr="006010EF" w:rsidRDefault="000A3136" w:rsidP="000A3136">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p>
    <w:sectPr w:rsidR="00437DD1" w:rsidRPr="006010EF" w:rsidSect="00760C00">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F6" w:rsidRDefault="005776F6" w:rsidP="0023082F">
      <w:r>
        <w:separator/>
      </w:r>
    </w:p>
  </w:endnote>
  <w:endnote w:type="continuationSeparator" w:id="0">
    <w:p w:rsidR="005776F6" w:rsidRDefault="005776F6" w:rsidP="00230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F6" w:rsidRDefault="005776F6" w:rsidP="0023082F">
      <w:r>
        <w:separator/>
      </w:r>
    </w:p>
  </w:footnote>
  <w:footnote w:type="continuationSeparator" w:id="0">
    <w:p w:rsidR="005776F6" w:rsidRDefault="005776F6" w:rsidP="00230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106A35"/>
    <w:rsid w:val="00112355"/>
    <w:rsid w:val="00123671"/>
    <w:rsid w:val="00131003"/>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3082F"/>
    <w:rsid w:val="00245F5E"/>
    <w:rsid w:val="002471A0"/>
    <w:rsid w:val="002520C8"/>
    <w:rsid w:val="00261534"/>
    <w:rsid w:val="002627C1"/>
    <w:rsid w:val="00263AE8"/>
    <w:rsid w:val="00270A5C"/>
    <w:rsid w:val="002719F1"/>
    <w:rsid w:val="00276E40"/>
    <w:rsid w:val="00283B39"/>
    <w:rsid w:val="00297301"/>
    <w:rsid w:val="002C14AF"/>
    <w:rsid w:val="002C4CE4"/>
    <w:rsid w:val="002D0E3B"/>
    <w:rsid w:val="002E0860"/>
    <w:rsid w:val="002F5198"/>
    <w:rsid w:val="00300E05"/>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5D2E"/>
    <w:rsid w:val="00436C2F"/>
    <w:rsid w:val="00437DD1"/>
    <w:rsid w:val="00447552"/>
    <w:rsid w:val="00491014"/>
    <w:rsid w:val="00496051"/>
    <w:rsid w:val="004B4459"/>
    <w:rsid w:val="004D16C4"/>
    <w:rsid w:val="004E1D8E"/>
    <w:rsid w:val="005008CD"/>
    <w:rsid w:val="00501412"/>
    <w:rsid w:val="005066E0"/>
    <w:rsid w:val="00517BA3"/>
    <w:rsid w:val="005254B1"/>
    <w:rsid w:val="00526B9E"/>
    <w:rsid w:val="00527FEC"/>
    <w:rsid w:val="00553B70"/>
    <w:rsid w:val="005554BE"/>
    <w:rsid w:val="00561905"/>
    <w:rsid w:val="00570807"/>
    <w:rsid w:val="0057597A"/>
    <w:rsid w:val="005776F6"/>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D1704"/>
    <w:rsid w:val="00703AB6"/>
    <w:rsid w:val="007127E8"/>
    <w:rsid w:val="00724A31"/>
    <w:rsid w:val="00746A9F"/>
    <w:rsid w:val="00760C00"/>
    <w:rsid w:val="00790BB4"/>
    <w:rsid w:val="007B0EE6"/>
    <w:rsid w:val="007B1648"/>
    <w:rsid w:val="007C20B9"/>
    <w:rsid w:val="007E2DBA"/>
    <w:rsid w:val="007E7B31"/>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21D3B"/>
    <w:rsid w:val="00A24C7B"/>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3094E"/>
    <w:rsid w:val="00C4053D"/>
    <w:rsid w:val="00C4522E"/>
    <w:rsid w:val="00C502B3"/>
    <w:rsid w:val="00C52A52"/>
    <w:rsid w:val="00C561F5"/>
    <w:rsid w:val="00C575B0"/>
    <w:rsid w:val="00C67955"/>
    <w:rsid w:val="00C91A0C"/>
    <w:rsid w:val="00CA3438"/>
    <w:rsid w:val="00CA5663"/>
    <w:rsid w:val="00CE12B9"/>
    <w:rsid w:val="00CE2B96"/>
    <w:rsid w:val="00CF016F"/>
    <w:rsid w:val="00D13789"/>
    <w:rsid w:val="00D247DB"/>
    <w:rsid w:val="00D24CC2"/>
    <w:rsid w:val="00D3636D"/>
    <w:rsid w:val="00D67FBF"/>
    <w:rsid w:val="00D71E7D"/>
    <w:rsid w:val="00D72332"/>
    <w:rsid w:val="00D766D0"/>
    <w:rsid w:val="00D802D7"/>
    <w:rsid w:val="00D80CCC"/>
    <w:rsid w:val="00D8516C"/>
    <w:rsid w:val="00D92615"/>
    <w:rsid w:val="00D968B6"/>
    <w:rsid w:val="00D974CE"/>
    <w:rsid w:val="00DA1C8F"/>
    <w:rsid w:val="00DA1ED5"/>
    <w:rsid w:val="00DA50A1"/>
    <w:rsid w:val="00DC0C36"/>
    <w:rsid w:val="00DD5702"/>
    <w:rsid w:val="00DE5ED3"/>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5BE6"/>
    <w:rsid w:val="00EF5355"/>
    <w:rsid w:val="00F01DA1"/>
    <w:rsid w:val="00F34D9B"/>
    <w:rsid w:val="00F36D4E"/>
    <w:rsid w:val="00F72E8D"/>
    <w:rsid w:val="00F93518"/>
    <w:rsid w:val="00F94124"/>
    <w:rsid w:val="00FB1276"/>
    <w:rsid w:val="00FB5F31"/>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60C00"/>
    <w:pPr>
      <w:widowControl w:val="0"/>
      <w:jc w:val="both"/>
    </w:pPr>
    <w:rPr>
      <w:rFonts w:eastAsia="仿宋_GB2312"/>
      <w:kern w:val="2"/>
      <w:sz w:val="32"/>
      <w:szCs w:val="24"/>
    </w:rPr>
  </w:style>
  <w:style w:type="paragraph" w:styleId="1">
    <w:name w:val="heading 1"/>
    <w:basedOn w:val="a"/>
    <w:next w:val="a"/>
    <w:uiPriority w:val="9"/>
    <w:qFormat/>
    <w:rsid w:val="00760C00"/>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60C00"/>
    <w:pPr>
      <w:tabs>
        <w:tab w:val="center" w:pos="4153"/>
        <w:tab w:val="right" w:pos="8306"/>
      </w:tabs>
      <w:snapToGrid w:val="0"/>
      <w:jc w:val="left"/>
    </w:pPr>
    <w:rPr>
      <w:sz w:val="18"/>
      <w:szCs w:val="18"/>
    </w:rPr>
  </w:style>
  <w:style w:type="paragraph" w:styleId="a4">
    <w:name w:val="header"/>
    <w:basedOn w:val="a"/>
    <w:link w:val="Char0"/>
    <w:qFormat/>
    <w:rsid w:val="00760C00"/>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760C00"/>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760C00"/>
    <w:rPr>
      <w:rFonts w:eastAsia="仿宋_GB2312"/>
      <w:kern w:val="2"/>
      <w:sz w:val="18"/>
      <w:szCs w:val="18"/>
    </w:rPr>
  </w:style>
  <w:style w:type="character" w:customStyle="1" w:styleId="Char">
    <w:name w:val="页脚 Char"/>
    <w:basedOn w:val="a0"/>
    <w:link w:val="a3"/>
    <w:qFormat/>
    <w:rsid w:val="00760C00"/>
    <w:rPr>
      <w:rFonts w:eastAsia="仿宋_GB2312"/>
      <w:kern w:val="2"/>
      <w:sz w:val="18"/>
      <w:szCs w:val="18"/>
    </w:rPr>
  </w:style>
  <w:style w:type="paragraph" w:styleId="a6">
    <w:name w:val="Balloon Text"/>
    <w:basedOn w:val="a"/>
    <w:link w:val="Char1"/>
    <w:rsid w:val="006D1704"/>
    <w:rPr>
      <w:sz w:val="18"/>
      <w:szCs w:val="18"/>
    </w:rPr>
  </w:style>
  <w:style w:type="character" w:customStyle="1" w:styleId="Char1">
    <w:name w:val="批注框文本 Char"/>
    <w:basedOn w:val="a0"/>
    <w:link w:val="a6"/>
    <w:rsid w:val="006D1704"/>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eastAsia="仿宋_GB2312"/>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a5">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 w:type="paragraph" w:styleId="a6">
    <w:name w:val="Balloon Text"/>
    <w:basedOn w:val="a"/>
    <w:link w:val="Char1"/>
    <w:rsid w:val="006D1704"/>
    <w:rPr>
      <w:sz w:val="18"/>
      <w:szCs w:val="18"/>
    </w:rPr>
  </w:style>
  <w:style w:type="character" w:customStyle="1" w:styleId="Char1">
    <w:name w:val="批注框文本 Char"/>
    <w:basedOn w:val="a0"/>
    <w:link w:val="a6"/>
    <w:rsid w:val="006D170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329</Words>
  <Characters>1879</Characters>
  <Application>Microsoft Office Word</Application>
  <DocSecurity>0</DocSecurity>
  <Lines>15</Lines>
  <Paragraphs>4</Paragraphs>
  <ScaleCrop>false</ScaleCrop>
  <Company>微软中国</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孔秀云</cp:lastModifiedBy>
  <cp:revision>5</cp:revision>
  <cp:lastPrinted>2022-05-11T03:10:00Z</cp:lastPrinted>
  <dcterms:created xsi:type="dcterms:W3CDTF">2022-05-11T03:31:00Z</dcterms:created>
  <dcterms:modified xsi:type="dcterms:W3CDTF">2022-05-16T07:28:00Z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