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1D" w:rsidRPr="00A566BF" w:rsidRDefault="00685B1D" w:rsidP="00685B1D">
      <w:pPr>
        <w:spacing w:line="560" w:lineRule="exact"/>
        <w:ind w:firstLineChars="200" w:firstLine="31680"/>
        <w:jc w:val="center"/>
        <w:rPr>
          <w:rFonts w:ascii="方正小标宋简体" w:eastAsia="方正小标宋简体" w:hAnsi="方正小标宋简体" w:cs="方正小标宋简体"/>
          <w:bCs/>
          <w:sz w:val="44"/>
          <w:szCs w:val="44"/>
        </w:rPr>
      </w:pPr>
      <w:r w:rsidRPr="00A566BF">
        <w:rPr>
          <w:rFonts w:ascii="方正小标宋简体" w:eastAsia="方正小标宋简体" w:hAnsi="方正小标宋简体" w:cs="方正小标宋简体"/>
          <w:bCs/>
          <w:sz w:val="44"/>
          <w:szCs w:val="44"/>
        </w:rPr>
        <w:t>2022</w:t>
      </w:r>
      <w:r w:rsidRPr="00A566BF">
        <w:rPr>
          <w:rFonts w:ascii="方正小标宋简体" w:eastAsia="方正小标宋简体" w:hAnsi="方正小标宋简体" w:cs="方正小标宋简体" w:hint="eastAsia"/>
          <w:bCs/>
          <w:sz w:val="44"/>
          <w:szCs w:val="44"/>
        </w:rPr>
        <w:t>年乐平镇公办小学面向社会招聘临聘教师新冠肺炎疫情防控要求</w:t>
      </w:r>
    </w:p>
    <w:p w:rsidR="00685B1D" w:rsidRDefault="00685B1D" w:rsidP="003B1769">
      <w:pPr>
        <w:spacing w:line="560" w:lineRule="exact"/>
        <w:ind w:firstLineChars="200" w:firstLine="3168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考生在资格审核、面谈、面试环节须遵守各招聘单位现场防疫要求：粤康码为绿码，在到达现场前</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小时内核酸检测阴性证明（电子、纸质同等效力，下同），现场测量体温正常（体温</w:t>
      </w:r>
      <w:r>
        <w:rPr>
          <w:rFonts w:ascii="仿宋_GB2312" w:eastAsia="仿宋_GB2312" w:hAnsi="仿宋_GB2312" w:cs="仿宋_GB2312"/>
          <w:sz w:val="32"/>
          <w:szCs w:val="32"/>
        </w:rPr>
        <w:t>&lt;37.3</w:t>
      </w:r>
      <w:r>
        <w:rPr>
          <w:rFonts w:ascii="仿宋_GB2312" w:eastAsia="仿宋_GB2312" w:hAnsi="仿宋_GB2312" w:cs="仿宋_GB2312" w:hint="eastAsia"/>
          <w:sz w:val="32"/>
          <w:szCs w:val="32"/>
        </w:rPr>
        <w:t>℃），且不存在下述情况的考生：</w:t>
      </w:r>
    </w:p>
    <w:p w:rsidR="00685B1D" w:rsidRDefault="00685B1D" w:rsidP="003B1769">
      <w:pPr>
        <w:numPr>
          <w:ilvl w:val="0"/>
          <w:numId w:val="1"/>
        </w:num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正在隔离治疗的确诊病例、无症状感染者，以及未完成集中或居家隔离的涉疫风险人员，包括密接、次密接、</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天内有中高风险区旅居史人员、防疫部门判定的其他重点人员；</w:t>
      </w:r>
    </w:p>
    <w:p w:rsidR="00685B1D" w:rsidRDefault="00685B1D" w:rsidP="003B1769">
      <w:pPr>
        <w:numPr>
          <w:ilvl w:val="0"/>
          <w:numId w:val="1"/>
        </w:num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粤康码为红码或黄码的考生；</w:t>
      </w:r>
    </w:p>
    <w:p w:rsidR="00685B1D" w:rsidRDefault="00685B1D" w:rsidP="003B1769">
      <w:pPr>
        <w:numPr>
          <w:ilvl w:val="0"/>
          <w:numId w:val="1"/>
        </w:num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不能提供考前</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小时内核酸检测阴性证明的考生；</w:t>
      </w:r>
    </w:p>
    <w:p w:rsidR="00685B1D" w:rsidRDefault="00685B1D" w:rsidP="003B1769">
      <w:pPr>
        <w:numPr>
          <w:ilvl w:val="0"/>
          <w:numId w:val="1"/>
        </w:num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现场测量体温不正常（体温≥</w:t>
      </w:r>
      <w:r>
        <w:rPr>
          <w:rFonts w:ascii="仿宋_GB2312" w:eastAsia="仿宋_GB2312" w:hAnsi="仿宋_GB2312" w:cs="仿宋_GB2312"/>
          <w:sz w:val="32"/>
          <w:szCs w:val="32"/>
        </w:rPr>
        <w:t>37.3</w:t>
      </w:r>
      <w:r>
        <w:rPr>
          <w:rFonts w:ascii="仿宋_GB2312" w:eastAsia="仿宋_GB2312" w:hAnsi="仿宋_GB2312" w:cs="仿宋_GB2312" w:hint="eastAsia"/>
          <w:sz w:val="32"/>
          <w:szCs w:val="32"/>
        </w:rPr>
        <w:t>℃），在临时观察区适当休息后使用水银体温计再次测量体温仍然不正常的考生；</w:t>
      </w:r>
    </w:p>
    <w:p w:rsidR="00685B1D" w:rsidRDefault="00685B1D" w:rsidP="003B1769">
      <w:pPr>
        <w:numPr>
          <w:ilvl w:val="0"/>
          <w:numId w:val="1"/>
        </w:num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其他不符合正常参加考试情况的考生。</w:t>
      </w:r>
    </w:p>
    <w:p w:rsidR="00685B1D" w:rsidRDefault="00685B1D">
      <w:pPr>
        <w:spacing w:line="560" w:lineRule="exact"/>
        <w:rPr>
          <w:rFonts w:ascii="仿宋_GB2312" w:eastAsia="仿宋_GB2312" w:hAnsi="仿宋_GB2312" w:cs="仿宋_GB2312"/>
          <w:sz w:val="32"/>
          <w:szCs w:val="32"/>
        </w:rPr>
      </w:pPr>
    </w:p>
    <w:p w:rsidR="00685B1D" w:rsidRDefault="00685B1D" w:rsidP="003B1769">
      <w:pPr>
        <w:pStyle w:val="NewNew"/>
        <w:wordWrap w:val="0"/>
        <w:spacing w:line="560" w:lineRule="exact"/>
        <w:ind w:leftChars="50" w:left="31680" w:firstLineChars="200" w:firstLine="31680"/>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佛山市三水区乐平镇教育办</w:t>
      </w:r>
    </w:p>
    <w:p w:rsidR="00685B1D" w:rsidRDefault="00685B1D" w:rsidP="001B2485">
      <w:pPr>
        <w:pStyle w:val="NewNew"/>
        <w:spacing w:line="560" w:lineRule="exact"/>
        <w:ind w:leftChars="50" w:left="31680" w:firstLineChars="200" w:firstLine="31680"/>
        <w:jc w:val="center"/>
        <w:rPr>
          <w:sz w:val="32"/>
          <w:szCs w:val="32"/>
        </w:rPr>
      </w:pPr>
      <w:r>
        <w:rPr>
          <w:rFonts w:ascii="仿宋_GB2312" w:eastAsia="仿宋_GB2312" w:hAnsi="仿宋_GB2312" w:cs="仿宋_GB2312"/>
          <w:kern w:val="0"/>
          <w:sz w:val="32"/>
          <w:szCs w:val="32"/>
        </w:rPr>
        <w:t xml:space="preserve">                               </w:t>
      </w:r>
    </w:p>
    <w:sectPr w:rsidR="00685B1D" w:rsidSect="00604810">
      <w:headerReference w:type="even" r:id="rId7"/>
      <w:headerReference w:type="default" r:id="rId8"/>
      <w:footerReference w:type="even" r:id="rId9"/>
      <w:footerReference w:type="default" r:id="rId10"/>
      <w:headerReference w:type="first" r:id="rId11"/>
      <w:footerReference w:type="first" r:id="rId12"/>
      <w:pgSz w:w="11906" w:h="16838"/>
      <w:pgMar w:top="1440" w:right="1286"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B1D" w:rsidRDefault="00685B1D" w:rsidP="00604810">
      <w:r>
        <w:separator/>
      </w:r>
    </w:p>
  </w:endnote>
  <w:endnote w:type="continuationSeparator" w:id="1">
    <w:p w:rsidR="00685B1D" w:rsidRDefault="00685B1D" w:rsidP="00604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1D" w:rsidRDefault="00685B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1D" w:rsidRDefault="00685B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1D" w:rsidRDefault="00685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B1D" w:rsidRDefault="00685B1D" w:rsidP="00604810">
      <w:r>
        <w:separator/>
      </w:r>
    </w:p>
  </w:footnote>
  <w:footnote w:type="continuationSeparator" w:id="1">
    <w:p w:rsidR="00685B1D" w:rsidRDefault="00685B1D" w:rsidP="00604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1D" w:rsidRDefault="00685B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1D" w:rsidRDefault="00685B1D" w:rsidP="003B176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1D" w:rsidRDefault="00685B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3759"/>
    <w:multiLevelType w:val="singleLevel"/>
    <w:tmpl w:val="19A93759"/>
    <w:lvl w:ilvl="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A731D12"/>
    <w:rsid w:val="001011FB"/>
    <w:rsid w:val="00185AEE"/>
    <w:rsid w:val="001B2485"/>
    <w:rsid w:val="00294770"/>
    <w:rsid w:val="00307610"/>
    <w:rsid w:val="0034680F"/>
    <w:rsid w:val="00353EC5"/>
    <w:rsid w:val="003B1769"/>
    <w:rsid w:val="003C2631"/>
    <w:rsid w:val="00404931"/>
    <w:rsid w:val="00426591"/>
    <w:rsid w:val="0053622C"/>
    <w:rsid w:val="00604810"/>
    <w:rsid w:val="00685B1D"/>
    <w:rsid w:val="006C1DFC"/>
    <w:rsid w:val="00726E44"/>
    <w:rsid w:val="00775A99"/>
    <w:rsid w:val="007F5E06"/>
    <w:rsid w:val="008A6FD8"/>
    <w:rsid w:val="00A566BF"/>
    <w:rsid w:val="00BB75FB"/>
    <w:rsid w:val="00BC36EC"/>
    <w:rsid w:val="00CB67FD"/>
    <w:rsid w:val="00D36F4E"/>
    <w:rsid w:val="00EB623F"/>
    <w:rsid w:val="00EC785B"/>
    <w:rsid w:val="00ED0BA0"/>
    <w:rsid w:val="00ED4A0D"/>
    <w:rsid w:val="00F31C22"/>
    <w:rsid w:val="00F32D39"/>
    <w:rsid w:val="00F72ED3"/>
    <w:rsid w:val="00FE09EF"/>
    <w:rsid w:val="018C5E3C"/>
    <w:rsid w:val="01B9421B"/>
    <w:rsid w:val="01C511AC"/>
    <w:rsid w:val="050B33F1"/>
    <w:rsid w:val="05C241B2"/>
    <w:rsid w:val="05E64CBD"/>
    <w:rsid w:val="06871404"/>
    <w:rsid w:val="09B92610"/>
    <w:rsid w:val="0F032432"/>
    <w:rsid w:val="0FC211A8"/>
    <w:rsid w:val="11D62D51"/>
    <w:rsid w:val="12B362F6"/>
    <w:rsid w:val="138D483C"/>
    <w:rsid w:val="142144A8"/>
    <w:rsid w:val="150E1D0E"/>
    <w:rsid w:val="15DD3D83"/>
    <w:rsid w:val="17C60C7B"/>
    <w:rsid w:val="17C81807"/>
    <w:rsid w:val="18C85329"/>
    <w:rsid w:val="19BF4DDE"/>
    <w:rsid w:val="1B027210"/>
    <w:rsid w:val="1BC74975"/>
    <w:rsid w:val="1E4115A7"/>
    <w:rsid w:val="1E8E4FEC"/>
    <w:rsid w:val="1F1467A6"/>
    <w:rsid w:val="1FC90A0A"/>
    <w:rsid w:val="208709D0"/>
    <w:rsid w:val="222A4D65"/>
    <w:rsid w:val="234F122E"/>
    <w:rsid w:val="258745A7"/>
    <w:rsid w:val="278F2FCA"/>
    <w:rsid w:val="29B96892"/>
    <w:rsid w:val="2A3702D5"/>
    <w:rsid w:val="2A9F40C5"/>
    <w:rsid w:val="2E646D3F"/>
    <w:rsid w:val="2F2B53BB"/>
    <w:rsid w:val="2F5A667D"/>
    <w:rsid w:val="303F6B9D"/>
    <w:rsid w:val="329A2E72"/>
    <w:rsid w:val="35BE5E99"/>
    <w:rsid w:val="3C503A4E"/>
    <w:rsid w:val="3E342A0F"/>
    <w:rsid w:val="3ED47E20"/>
    <w:rsid w:val="4030600C"/>
    <w:rsid w:val="41751435"/>
    <w:rsid w:val="423A38CA"/>
    <w:rsid w:val="46E43332"/>
    <w:rsid w:val="46ED0C29"/>
    <w:rsid w:val="489E72AC"/>
    <w:rsid w:val="4D5366A0"/>
    <w:rsid w:val="4D963CED"/>
    <w:rsid w:val="4DD34E39"/>
    <w:rsid w:val="4E6934A8"/>
    <w:rsid w:val="4EB44CD3"/>
    <w:rsid w:val="4EF13247"/>
    <w:rsid w:val="515E5D8E"/>
    <w:rsid w:val="557100AB"/>
    <w:rsid w:val="593848EB"/>
    <w:rsid w:val="5A731D12"/>
    <w:rsid w:val="5C545566"/>
    <w:rsid w:val="5D2B1572"/>
    <w:rsid w:val="5D8B0FF4"/>
    <w:rsid w:val="5F8D24E8"/>
    <w:rsid w:val="60944A3E"/>
    <w:rsid w:val="60C831FD"/>
    <w:rsid w:val="61A2191E"/>
    <w:rsid w:val="62B23BB1"/>
    <w:rsid w:val="652268EF"/>
    <w:rsid w:val="653C0199"/>
    <w:rsid w:val="65CC6321"/>
    <w:rsid w:val="660E494D"/>
    <w:rsid w:val="678C7607"/>
    <w:rsid w:val="69192BC7"/>
    <w:rsid w:val="6A2C0B74"/>
    <w:rsid w:val="6B9A458E"/>
    <w:rsid w:val="6D370000"/>
    <w:rsid w:val="6E446C42"/>
    <w:rsid w:val="718A5A8C"/>
    <w:rsid w:val="71EC0C28"/>
    <w:rsid w:val="74802153"/>
    <w:rsid w:val="75B347A3"/>
    <w:rsid w:val="761A32B5"/>
    <w:rsid w:val="784D1EFD"/>
    <w:rsid w:val="785B7BF4"/>
    <w:rsid w:val="78CF317D"/>
    <w:rsid w:val="7AC82FD6"/>
    <w:rsid w:val="7AD61EE3"/>
    <w:rsid w:val="7C5247B1"/>
    <w:rsid w:val="7CF95AB4"/>
    <w:rsid w:val="7DF453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10"/>
    <w:pPr>
      <w:widowControl w:val="0"/>
      <w:jc w:val="both"/>
    </w:pPr>
    <w:rPr>
      <w:rFonts w:ascii="Calibri" w:hAnsi="Calibri" w:cs="黑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4810"/>
    <w:rPr>
      <w:sz w:val="18"/>
      <w:szCs w:val="18"/>
    </w:rPr>
  </w:style>
  <w:style w:type="character" w:customStyle="1" w:styleId="BalloonTextChar">
    <w:name w:val="Balloon Text Char"/>
    <w:basedOn w:val="DefaultParagraphFont"/>
    <w:link w:val="BalloonText"/>
    <w:uiPriority w:val="99"/>
    <w:semiHidden/>
    <w:locked/>
    <w:rsid w:val="00604810"/>
    <w:rPr>
      <w:rFonts w:ascii="Calibri" w:hAnsi="Calibri" w:cs="黑体"/>
      <w:sz w:val="2"/>
    </w:rPr>
  </w:style>
  <w:style w:type="paragraph" w:styleId="Footer">
    <w:name w:val="footer"/>
    <w:basedOn w:val="Normal"/>
    <w:link w:val="FooterChar"/>
    <w:uiPriority w:val="99"/>
    <w:rsid w:val="006048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04810"/>
    <w:rPr>
      <w:rFonts w:ascii="Calibri" w:hAnsi="Calibri" w:cs="黑体"/>
      <w:sz w:val="18"/>
      <w:szCs w:val="18"/>
    </w:rPr>
  </w:style>
  <w:style w:type="paragraph" w:styleId="Header">
    <w:name w:val="header"/>
    <w:basedOn w:val="Normal"/>
    <w:link w:val="HeaderChar"/>
    <w:uiPriority w:val="99"/>
    <w:rsid w:val="006048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04810"/>
    <w:rPr>
      <w:rFonts w:ascii="Calibri" w:hAnsi="Calibri" w:cs="黑体"/>
      <w:sz w:val="18"/>
      <w:szCs w:val="18"/>
    </w:rPr>
  </w:style>
  <w:style w:type="paragraph" w:customStyle="1" w:styleId="NewNew">
    <w:name w:val="正文 New New"/>
    <w:uiPriority w:val="99"/>
    <w:rsid w:val="00604810"/>
    <w:pPr>
      <w:widowControl w:val="0"/>
      <w:jc w:val="both"/>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55</Words>
  <Characters>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佛山市三水区教育系统2022年面向社会招聘教职工教学视频评审成绩</dc:title>
  <dc:subject/>
  <dc:creator>吴锦锋</dc:creator>
  <cp:keywords/>
  <dc:description/>
  <cp:lastModifiedBy>微软用户</cp:lastModifiedBy>
  <cp:revision>9</cp:revision>
  <cp:lastPrinted>2022-07-20T13:54:00Z</cp:lastPrinted>
  <dcterms:created xsi:type="dcterms:W3CDTF">2022-07-16T07:15:00Z</dcterms:created>
  <dcterms:modified xsi:type="dcterms:W3CDTF">2022-08-22T08:36:00Z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57B7226F5EBB4E949E25B8B0EF397603</vt:lpwstr>
  </property>
</Properties>
</file>