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三水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我单位对“关于公开遴选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年基层农技员培训机构的公告”的全部内容和要求进行了充分了解和认真研究，认同该项目的全部内容和要求。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1.我单位诚信守法，近年来无重大违法记录；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2.我单位提供的报名材料真实，无弄虚作假行为；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选后，我单位将组织专门力量实施该项目，进一步完善细化实施方案，对外出培训地方的培训场地、设备、住宿、教师、实训基地进行充分认证，保证按时、保质、高效完成该项目的各项内容，实现该项目的各项要求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（培训机构名称（公章））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法人代表签名：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OTZmYjkxNDRlNTM5NmZiMGNkM2VmNGZjMWFkMTcifQ=="/>
  </w:docVars>
  <w:rsids>
    <w:rsidRoot w:val="6A652CB8"/>
    <w:rsid w:val="003021C2"/>
    <w:rsid w:val="00570090"/>
    <w:rsid w:val="00A71E06"/>
    <w:rsid w:val="00CC3AA8"/>
    <w:rsid w:val="4565076F"/>
    <w:rsid w:val="536F591C"/>
    <w:rsid w:val="6A652C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2</Lines>
  <Paragraphs>1</Paragraphs>
  <TotalTime>0</TotalTime>
  <ScaleCrop>false</ScaleCrop>
  <LinksUpToDate>false</LinksUpToDate>
  <CharactersWithSpaces>329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2021-07-29T01:29:00Z</dcterms:created>
  <dc:creator>小刘是个好同志</dc:creator>
  <cp:lastModifiedBy>罗珍玲</cp:lastModifiedBy>
  <dcterms:modified xsi:type="dcterms:W3CDTF">2022-11-11T09:20:32Z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B0E91AE72C124F78BF49B55872760EA6</vt:lpwstr>
  </property>
</Properties>
</file>