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EF" w:rsidRDefault="00F352CD">
      <w:pPr>
        <w:widowControl/>
        <w:spacing w:line="640" w:lineRule="exact"/>
        <w:jc w:val="center"/>
        <w:rPr>
          <w:rFonts w:ascii="楷体_GB2312" w:eastAsia="楷体_GB2312" w:hAnsi="楷体_GB2312" w:cs="楷体_GB2312"/>
          <w:szCs w:val="32"/>
        </w:rPr>
      </w:pPr>
      <w:r>
        <w:rPr>
          <w:rFonts w:eastAsia="方正小标宋简体" w:cs="方正小标宋简体" w:hint="eastAsia"/>
          <w:spacing w:val="-1"/>
          <w:position w:val="1"/>
          <w:sz w:val="44"/>
          <w:szCs w:val="44"/>
        </w:rPr>
        <w:t>佛山市三水区</w:t>
      </w:r>
      <w:r w:rsidR="00F73B77">
        <w:rPr>
          <w:rFonts w:eastAsia="方正小标宋简体" w:cs="方正小标宋简体" w:hint="eastAsia"/>
          <w:bCs/>
          <w:sz w:val="44"/>
          <w:szCs w:val="44"/>
        </w:rPr>
        <w:t>婴幼儿及儿童服装产品</w:t>
      </w:r>
      <w:r w:rsidR="00940366">
        <w:rPr>
          <w:rFonts w:eastAsia="方正小标宋简体" w:cs="方正小标宋简体" w:hint="eastAsia"/>
          <w:bCs/>
          <w:sz w:val="44"/>
          <w:szCs w:val="44"/>
        </w:rPr>
        <w:t xml:space="preserve">    </w:t>
      </w:r>
      <w:r w:rsidR="00F73B77">
        <w:rPr>
          <w:rFonts w:eastAsia="方正小标宋简体" w:cs="方正小标宋简体" w:hint="eastAsia"/>
          <w:bCs/>
          <w:sz w:val="44"/>
          <w:szCs w:val="44"/>
        </w:rPr>
        <w:t>质量监督抽查实施细则</w:t>
      </w:r>
      <w:bookmarkStart w:id="0" w:name="_GoBack"/>
      <w:bookmarkEnd w:id="0"/>
    </w:p>
    <w:p w:rsidR="00D577EF" w:rsidRDefault="00D577EF">
      <w:pPr>
        <w:widowControl/>
        <w:spacing w:line="640" w:lineRule="exact"/>
        <w:jc w:val="center"/>
        <w:rPr>
          <w:rFonts w:eastAsia="方正小标宋简体" w:cs="方正小标宋简体"/>
          <w:bCs/>
          <w:sz w:val="44"/>
          <w:szCs w:val="44"/>
        </w:rPr>
      </w:pPr>
    </w:p>
    <w:p w:rsidR="00D577EF" w:rsidRDefault="00F73B77">
      <w:pPr>
        <w:spacing w:line="590" w:lineRule="exact"/>
        <w:ind w:firstLineChars="200" w:firstLine="640"/>
        <w:rPr>
          <w:rFonts w:ascii="黑体" w:eastAsia="黑体" w:hAnsi="黑体" w:cs="黑体"/>
          <w:szCs w:val="32"/>
        </w:rPr>
      </w:pPr>
      <w:r>
        <w:rPr>
          <w:rFonts w:ascii="黑体" w:eastAsia="黑体" w:hAnsi="黑体" w:cs="黑体" w:hint="eastAsia"/>
          <w:szCs w:val="32"/>
        </w:rPr>
        <w:t>一、抽样方法</w:t>
      </w:r>
    </w:p>
    <w:p w:rsidR="00D577EF" w:rsidRDefault="00F73B77">
      <w:pPr>
        <w:widowControl/>
        <w:spacing w:line="600" w:lineRule="exact"/>
        <w:ind w:firstLineChars="200" w:firstLine="640"/>
        <w:rPr>
          <w:szCs w:val="32"/>
        </w:rPr>
      </w:pPr>
      <w:r>
        <w:rPr>
          <w:kern w:val="0"/>
          <w:szCs w:val="32"/>
        </w:rPr>
        <w:t>以随机抽样的方式在被</w:t>
      </w:r>
      <w:r>
        <w:rPr>
          <w:rFonts w:hint="eastAsia"/>
          <w:kern w:val="0"/>
          <w:szCs w:val="32"/>
        </w:rPr>
        <w:t>抽查</w:t>
      </w:r>
      <w:r>
        <w:rPr>
          <w:kern w:val="0"/>
          <w:szCs w:val="32"/>
        </w:rPr>
        <w:t>经营者</w:t>
      </w:r>
      <w:r>
        <w:rPr>
          <w:rFonts w:hint="eastAsia"/>
          <w:kern w:val="0"/>
          <w:szCs w:val="32"/>
        </w:rPr>
        <w:t>中</w:t>
      </w:r>
      <w:r>
        <w:rPr>
          <w:kern w:val="0"/>
          <w:szCs w:val="32"/>
        </w:rPr>
        <w:t>的待销产品中抽取。</w:t>
      </w:r>
    </w:p>
    <w:p w:rsidR="00D577EF" w:rsidRDefault="00F73B77">
      <w:pPr>
        <w:spacing w:line="620" w:lineRule="exact"/>
        <w:ind w:firstLineChars="200" w:firstLine="640"/>
        <w:rPr>
          <w:rFonts w:eastAsia="仿宋" w:cs="仿宋"/>
          <w:sz w:val="44"/>
          <w:szCs w:val="44"/>
        </w:rPr>
      </w:pPr>
      <w:r>
        <w:rPr>
          <w:kern w:val="0"/>
          <w:szCs w:val="32"/>
        </w:rPr>
        <w:t>随机数一般可使用随机数表等方法产生。</w:t>
      </w:r>
    </w:p>
    <w:p w:rsidR="00D577EF" w:rsidRDefault="00F73B77">
      <w:pPr>
        <w:spacing w:line="590" w:lineRule="exact"/>
        <w:ind w:firstLineChars="200" w:firstLine="640"/>
        <w:rPr>
          <w:szCs w:val="32"/>
        </w:rPr>
      </w:pPr>
      <w:r>
        <w:rPr>
          <w:rFonts w:eastAsia="楷体_GB2312" w:cs="楷体_GB2312" w:hint="eastAsia"/>
          <w:szCs w:val="32"/>
        </w:rPr>
        <w:t>抽查数量：</w:t>
      </w:r>
      <w:r>
        <w:rPr>
          <w:rFonts w:hint="eastAsia"/>
          <w:szCs w:val="32"/>
        </w:rPr>
        <w:t>每款产品抽取</w:t>
      </w:r>
      <w:r>
        <w:rPr>
          <w:rFonts w:hint="eastAsia"/>
          <w:szCs w:val="32"/>
        </w:rPr>
        <w:t>2</w:t>
      </w:r>
      <w:r>
        <w:rPr>
          <w:rFonts w:hint="eastAsia"/>
          <w:szCs w:val="32"/>
        </w:rPr>
        <w:t>组样本，第</w:t>
      </w:r>
      <w:r>
        <w:rPr>
          <w:rFonts w:hint="eastAsia"/>
          <w:szCs w:val="32"/>
        </w:rPr>
        <w:t>1</w:t>
      </w:r>
      <w:r>
        <w:rPr>
          <w:rFonts w:hint="eastAsia"/>
          <w:szCs w:val="32"/>
        </w:rPr>
        <w:t>组用于检验，第</w:t>
      </w:r>
      <w:r>
        <w:rPr>
          <w:rFonts w:hint="eastAsia"/>
          <w:szCs w:val="32"/>
        </w:rPr>
        <w:t>2</w:t>
      </w:r>
      <w:r>
        <w:rPr>
          <w:rFonts w:hint="eastAsia"/>
          <w:szCs w:val="32"/>
        </w:rPr>
        <w:t>组用于备样。每组样本需抽取样品数量如下表所示：</w:t>
      </w:r>
    </w:p>
    <w:p w:rsidR="00D577EF" w:rsidRDefault="0028538E">
      <w:pPr>
        <w:spacing w:line="590" w:lineRule="exact"/>
        <w:ind w:firstLineChars="200" w:firstLine="640"/>
        <w:rPr>
          <w:rFonts w:cs="仿宋_GB2312"/>
          <w:kern w:val="0"/>
          <w:szCs w:val="32"/>
        </w:rPr>
      </w:pPr>
      <w:r>
        <w:rPr>
          <w:rFonts w:cs="仿宋_GB2312" w:hint="eastAsia"/>
          <w:kern w:val="0"/>
          <w:szCs w:val="32"/>
        </w:rPr>
        <w:t>婴幼儿及</w:t>
      </w:r>
      <w:r w:rsidR="00F73B77">
        <w:rPr>
          <w:rFonts w:cs="仿宋_GB2312" w:hint="eastAsia"/>
          <w:kern w:val="0"/>
          <w:szCs w:val="32"/>
        </w:rPr>
        <w:t>儿童服装</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922"/>
        <w:gridCol w:w="2852"/>
        <w:gridCol w:w="2268"/>
      </w:tblGrid>
      <w:tr w:rsidR="00D577EF">
        <w:trPr>
          <w:cantSplit/>
          <w:jc w:val="center"/>
        </w:trPr>
        <w:tc>
          <w:tcPr>
            <w:tcW w:w="891" w:type="dxa"/>
            <w:vAlign w:val="center"/>
          </w:tcPr>
          <w:p w:rsidR="00D577EF" w:rsidRDefault="00F73B77">
            <w:pPr>
              <w:adjustRightInd w:val="0"/>
              <w:snapToGrid w:val="0"/>
              <w:spacing w:line="360" w:lineRule="exact"/>
              <w:jc w:val="center"/>
              <w:rPr>
                <w:sz w:val="24"/>
              </w:rPr>
            </w:pPr>
            <w:r>
              <w:rPr>
                <w:rFonts w:hint="eastAsia"/>
                <w:sz w:val="24"/>
              </w:rPr>
              <w:t>序号</w:t>
            </w:r>
          </w:p>
        </w:tc>
        <w:tc>
          <w:tcPr>
            <w:tcW w:w="1922" w:type="dxa"/>
            <w:vAlign w:val="center"/>
          </w:tcPr>
          <w:p w:rsidR="00D577EF" w:rsidRDefault="00F73B77">
            <w:pPr>
              <w:adjustRightInd w:val="0"/>
              <w:snapToGrid w:val="0"/>
              <w:spacing w:line="360" w:lineRule="exact"/>
              <w:jc w:val="center"/>
              <w:rPr>
                <w:sz w:val="24"/>
              </w:rPr>
            </w:pPr>
            <w:r>
              <w:rPr>
                <w:rFonts w:hint="eastAsia"/>
                <w:sz w:val="24"/>
              </w:rPr>
              <w:t>产品名称</w:t>
            </w:r>
          </w:p>
        </w:tc>
        <w:tc>
          <w:tcPr>
            <w:tcW w:w="2852" w:type="dxa"/>
            <w:vAlign w:val="center"/>
          </w:tcPr>
          <w:p w:rsidR="00D577EF" w:rsidRDefault="00F73B77">
            <w:pPr>
              <w:adjustRightInd w:val="0"/>
              <w:snapToGrid w:val="0"/>
              <w:spacing w:line="360" w:lineRule="exact"/>
              <w:jc w:val="center"/>
              <w:rPr>
                <w:sz w:val="24"/>
              </w:rPr>
            </w:pPr>
            <w:r>
              <w:rPr>
                <w:rFonts w:hint="eastAsia"/>
                <w:sz w:val="24"/>
              </w:rPr>
              <w:t>第</w:t>
            </w:r>
            <w:r>
              <w:rPr>
                <w:rFonts w:hint="eastAsia"/>
                <w:sz w:val="24"/>
              </w:rPr>
              <w:t>1</w:t>
            </w:r>
            <w:r>
              <w:rPr>
                <w:rFonts w:hint="eastAsia"/>
                <w:sz w:val="24"/>
              </w:rPr>
              <w:t>组数量</w:t>
            </w:r>
          </w:p>
        </w:tc>
        <w:tc>
          <w:tcPr>
            <w:tcW w:w="2268" w:type="dxa"/>
            <w:vAlign w:val="center"/>
          </w:tcPr>
          <w:p w:rsidR="00D577EF" w:rsidRDefault="00F73B77">
            <w:pPr>
              <w:adjustRightInd w:val="0"/>
              <w:snapToGrid w:val="0"/>
              <w:spacing w:line="360" w:lineRule="exact"/>
              <w:jc w:val="center"/>
              <w:rPr>
                <w:sz w:val="24"/>
              </w:rPr>
            </w:pPr>
            <w:r>
              <w:rPr>
                <w:rFonts w:hint="eastAsia"/>
                <w:sz w:val="24"/>
              </w:rPr>
              <w:t>第</w:t>
            </w:r>
            <w:r>
              <w:rPr>
                <w:rFonts w:hint="eastAsia"/>
                <w:sz w:val="24"/>
              </w:rPr>
              <w:t>2</w:t>
            </w:r>
            <w:r>
              <w:rPr>
                <w:rFonts w:hint="eastAsia"/>
                <w:sz w:val="24"/>
              </w:rPr>
              <w:t>组数量</w:t>
            </w:r>
          </w:p>
        </w:tc>
      </w:tr>
      <w:tr w:rsidR="00D577EF">
        <w:trPr>
          <w:cantSplit/>
          <w:jc w:val="center"/>
        </w:trPr>
        <w:tc>
          <w:tcPr>
            <w:tcW w:w="891" w:type="dxa"/>
            <w:vAlign w:val="center"/>
          </w:tcPr>
          <w:p w:rsidR="00D577EF" w:rsidRDefault="00F73B77">
            <w:pPr>
              <w:adjustRightInd w:val="0"/>
              <w:snapToGrid w:val="0"/>
              <w:spacing w:line="360" w:lineRule="exact"/>
              <w:jc w:val="center"/>
              <w:rPr>
                <w:sz w:val="24"/>
              </w:rPr>
            </w:pPr>
            <w:r>
              <w:rPr>
                <w:rFonts w:hint="eastAsia"/>
                <w:sz w:val="24"/>
              </w:rPr>
              <w:t>1</w:t>
            </w:r>
          </w:p>
        </w:tc>
        <w:tc>
          <w:tcPr>
            <w:tcW w:w="1922" w:type="dxa"/>
            <w:vAlign w:val="center"/>
          </w:tcPr>
          <w:p w:rsidR="00D577EF" w:rsidRDefault="00F73B77">
            <w:pPr>
              <w:adjustRightInd w:val="0"/>
              <w:snapToGrid w:val="0"/>
              <w:spacing w:line="360" w:lineRule="exact"/>
              <w:jc w:val="center"/>
              <w:rPr>
                <w:sz w:val="24"/>
              </w:rPr>
            </w:pPr>
            <w:r>
              <w:rPr>
                <w:rFonts w:hint="eastAsia"/>
                <w:sz w:val="24"/>
              </w:rPr>
              <w:t>婴幼儿服装</w:t>
            </w:r>
          </w:p>
        </w:tc>
        <w:tc>
          <w:tcPr>
            <w:tcW w:w="2852" w:type="dxa"/>
            <w:vAlign w:val="center"/>
          </w:tcPr>
          <w:p w:rsidR="00D577EF" w:rsidRDefault="00F73B77">
            <w:pPr>
              <w:adjustRightInd w:val="0"/>
              <w:snapToGrid w:val="0"/>
              <w:spacing w:line="360" w:lineRule="exact"/>
              <w:jc w:val="center"/>
              <w:rPr>
                <w:sz w:val="24"/>
              </w:rPr>
            </w:pPr>
            <w:r>
              <w:rPr>
                <w:sz w:val="24"/>
              </w:rPr>
              <w:t>3</w:t>
            </w:r>
            <w:r>
              <w:rPr>
                <w:rFonts w:hint="eastAsia"/>
                <w:sz w:val="24"/>
              </w:rPr>
              <w:t>件</w:t>
            </w:r>
            <w:r>
              <w:rPr>
                <w:rFonts w:hint="eastAsia"/>
                <w:sz w:val="24"/>
              </w:rPr>
              <w:t>/</w:t>
            </w:r>
            <w:r>
              <w:rPr>
                <w:rFonts w:hint="eastAsia"/>
                <w:sz w:val="24"/>
              </w:rPr>
              <w:t>条</w:t>
            </w:r>
            <w:r>
              <w:rPr>
                <w:rFonts w:hint="eastAsia"/>
                <w:sz w:val="24"/>
              </w:rPr>
              <w:t>/</w:t>
            </w:r>
            <w:r>
              <w:rPr>
                <w:rFonts w:hint="eastAsia"/>
                <w:sz w:val="24"/>
              </w:rPr>
              <w:t>套</w:t>
            </w:r>
          </w:p>
        </w:tc>
        <w:tc>
          <w:tcPr>
            <w:tcW w:w="2268" w:type="dxa"/>
            <w:vAlign w:val="center"/>
          </w:tcPr>
          <w:p w:rsidR="00D577EF" w:rsidRDefault="00F73B77">
            <w:pPr>
              <w:adjustRightInd w:val="0"/>
              <w:snapToGrid w:val="0"/>
              <w:spacing w:line="360" w:lineRule="exact"/>
              <w:jc w:val="center"/>
              <w:rPr>
                <w:sz w:val="24"/>
              </w:rPr>
            </w:pPr>
            <w:r>
              <w:rPr>
                <w:rFonts w:hint="eastAsia"/>
                <w:sz w:val="24"/>
              </w:rPr>
              <w:t>2</w:t>
            </w:r>
            <w:r>
              <w:rPr>
                <w:rFonts w:hint="eastAsia"/>
                <w:sz w:val="24"/>
              </w:rPr>
              <w:t>件</w:t>
            </w:r>
            <w:r>
              <w:rPr>
                <w:rFonts w:hint="eastAsia"/>
                <w:sz w:val="24"/>
              </w:rPr>
              <w:t>/</w:t>
            </w:r>
            <w:r>
              <w:rPr>
                <w:rFonts w:hint="eastAsia"/>
                <w:sz w:val="24"/>
              </w:rPr>
              <w:t>条</w:t>
            </w:r>
            <w:r>
              <w:rPr>
                <w:rFonts w:hint="eastAsia"/>
                <w:sz w:val="24"/>
              </w:rPr>
              <w:t>/</w:t>
            </w:r>
            <w:r>
              <w:rPr>
                <w:rFonts w:hint="eastAsia"/>
                <w:sz w:val="24"/>
              </w:rPr>
              <w:t>套</w:t>
            </w:r>
          </w:p>
        </w:tc>
      </w:tr>
      <w:tr w:rsidR="00D577EF">
        <w:trPr>
          <w:cantSplit/>
          <w:jc w:val="center"/>
        </w:trPr>
        <w:tc>
          <w:tcPr>
            <w:tcW w:w="891" w:type="dxa"/>
            <w:vAlign w:val="center"/>
          </w:tcPr>
          <w:p w:rsidR="00D577EF" w:rsidRDefault="00F73B77">
            <w:pPr>
              <w:adjustRightInd w:val="0"/>
              <w:snapToGrid w:val="0"/>
              <w:spacing w:line="360" w:lineRule="exact"/>
              <w:jc w:val="center"/>
              <w:rPr>
                <w:sz w:val="24"/>
              </w:rPr>
            </w:pPr>
            <w:r>
              <w:rPr>
                <w:rFonts w:hint="eastAsia"/>
                <w:sz w:val="24"/>
              </w:rPr>
              <w:t>2</w:t>
            </w:r>
          </w:p>
        </w:tc>
        <w:tc>
          <w:tcPr>
            <w:tcW w:w="1922" w:type="dxa"/>
            <w:vAlign w:val="center"/>
          </w:tcPr>
          <w:p w:rsidR="00D577EF" w:rsidRDefault="00F73B77">
            <w:pPr>
              <w:adjustRightInd w:val="0"/>
              <w:snapToGrid w:val="0"/>
              <w:spacing w:line="360" w:lineRule="exact"/>
              <w:jc w:val="center"/>
              <w:rPr>
                <w:sz w:val="24"/>
              </w:rPr>
            </w:pPr>
            <w:r>
              <w:rPr>
                <w:rFonts w:hint="eastAsia"/>
                <w:sz w:val="24"/>
              </w:rPr>
              <w:t>儿童服装</w:t>
            </w:r>
          </w:p>
        </w:tc>
        <w:tc>
          <w:tcPr>
            <w:tcW w:w="2852" w:type="dxa"/>
            <w:vAlign w:val="center"/>
          </w:tcPr>
          <w:p w:rsidR="00D577EF" w:rsidRDefault="00F73B77">
            <w:pPr>
              <w:adjustRightInd w:val="0"/>
              <w:snapToGrid w:val="0"/>
              <w:spacing w:line="360" w:lineRule="exact"/>
              <w:jc w:val="center"/>
              <w:rPr>
                <w:sz w:val="24"/>
              </w:rPr>
            </w:pPr>
            <w:r>
              <w:rPr>
                <w:rFonts w:hint="eastAsia"/>
                <w:sz w:val="24"/>
              </w:rPr>
              <w:t>2</w:t>
            </w:r>
            <w:r>
              <w:rPr>
                <w:rFonts w:hint="eastAsia"/>
                <w:sz w:val="24"/>
              </w:rPr>
              <w:t>件</w:t>
            </w:r>
            <w:r>
              <w:rPr>
                <w:rFonts w:hint="eastAsia"/>
                <w:sz w:val="24"/>
              </w:rPr>
              <w:t>/</w:t>
            </w:r>
            <w:r>
              <w:rPr>
                <w:rFonts w:hint="eastAsia"/>
                <w:sz w:val="24"/>
              </w:rPr>
              <w:t>条</w:t>
            </w:r>
            <w:r>
              <w:rPr>
                <w:rFonts w:hint="eastAsia"/>
                <w:sz w:val="24"/>
              </w:rPr>
              <w:t>/</w:t>
            </w:r>
            <w:r>
              <w:rPr>
                <w:rFonts w:hint="eastAsia"/>
                <w:sz w:val="24"/>
              </w:rPr>
              <w:t>套</w:t>
            </w:r>
          </w:p>
        </w:tc>
        <w:tc>
          <w:tcPr>
            <w:tcW w:w="2268" w:type="dxa"/>
            <w:vAlign w:val="center"/>
          </w:tcPr>
          <w:p w:rsidR="00D577EF" w:rsidRDefault="00F73B77">
            <w:pPr>
              <w:adjustRightInd w:val="0"/>
              <w:snapToGrid w:val="0"/>
              <w:spacing w:line="360" w:lineRule="exact"/>
              <w:jc w:val="center"/>
              <w:rPr>
                <w:sz w:val="24"/>
              </w:rPr>
            </w:pPr>
            <w:r>
              <w:rPr>
                <w:sz w:val="24"/>
              </w:rPr>
              <w:t>1</w:t>
            </w:r>
            <w:r>
              <w:rPr>
                <w:rFonts w:hint="eastAsia"/>
                <w:sz w:val="24"/>
              </w:rPr>
              <w:t>件</w:t>
            </w:r>
            <w:r>
              <w:rPr>
                <w:rFonts w:hint="eastAsia"/>
                <w:sz w:val="24"/>
              </w:rPr>
              <w:t>/</w:t>
            </w:r>
            <w:r>
              <w:rPr>
                <w:rFonts w:hint="eastAsia"/>
                <w:sz w:val="24"/>
              </w:rPr>
              <w:t>条</w:t>
            </w:r>
            <w:r>
              <w:rPr>
                <w:rFonts w:hint="eastAsia"/>
                <w:sz w:val="24"/>
              </w:rPr>
              <w:t>/</w:t>
            </w:r>
            <w:r>
              <w:rPr>
                <w:rFonts w:hint="eastAsia"/>
                <w:sz w:val="24"/>
              </w:rPr>
              <w:t>套</w:t>
            </w:r>
          </w:p>
        </w:tc>
      </w:tr>
    </w:tbl>
    <w:p w:rsidR="00D577EF" w:rsidRDefault="00F73B77" w:rsidP="00BE6E9C">
      <w:pPr>
        <w:spacing w:line="590" w:lineRule="exact"/>
        <w:ind w:firstLineChars="200" w:firstLine="480"/>
        <w:rPr>
          <w:rFonts w:ascii="仿宋_GB2312" w:cs="仿宋_GB2312"/>
          <w:sz w:val="24"/>
        </w:rPr>
      </w:pPr>
      <w:r>
        <w:rPr>
          <w:rFonts w:ascii="仿宋_GB2312" w:cs="仿宋_GB2312" w:hint="eastAsia"/>
          <w:sz w:val="24"/>
        </w:rPr>
        <w:t>备注：如样品过小，或花型复杂，可适当增加抽样数量，但不得超过检验、复检的合理需要。</w:t>
      </w:r>
    </w:p>
    <w:p w:rsidR="00D577EF" w:rsidRDefault="00F73B77">
      <w:pPr>
        <w:spacing w:line="590" w:lineRule="exact"/>
        <w:ind w:firstLineChars="200" w:firstLine="480"/>
        <w:rPr>
          <w:rFonts w:ascii="仿宋_GB2312" w:cs="仿宋_GB2312"/>
          <w:sz w:val="24"/>
        </w:rPr>
      </w:pPr>
      <w:r>
        <w:rPr>
          <w:rFonts w:ascii="仿宋_GB2312" w:cs="仿宋_GB2312" w:hint="eastAsia"/>
          <w:sz w:val="24"/>
        </w:rPr>
        <w:t>注意事项：</w:t>
      </w:r>
    </w:p>
    <w:p w:rsidR="00D577EF" w:rsidRDefault="00F73B77">
      <w:pPr>
        <w:spacing w:line="590" w:lineRule="exact"/>
        <w:ind w:firstLineChars="200" w:firstLine="480"/>
        <w:rPr>
          <w:rFonts w:ascii="仿宋_GB2312" w:cs="仿宋_GB2312"/>
          <w:sz w:val="24"/>
        </w:rPr>
      </w:pPr>
      <w:r>
        <w:rPr>
          <w:rFonts w:ascii="仿宋_GB2312" w:cs="仿宋_GB2312" w:hint="eastAsia"/>
          <w:sz w:val="24"/>
        </w:rPr>
        <w:t>婴幼儿服装：年龄在36个月及以下的婴幼儿穿着或使用的服装。一般适用于身高100cm及以下婴幼儿穿着或使用的服装，或者身高大于100cm，但明示供婴幼儿穿着或使用的服装。</w:t>
      </w:r>
    </w:p>
    <w:p w:rsidR="00D577EF" w:rsidRDefault="00F73B77">
      <w:pPr>
        <w:spacing w:line="590" w:lineRule="exact"/>
        <w:ind w:firstLineChars="200" w:firstLine="480"/>
        <w:rPr>
          <w:rFonts w:ascii="仿宋_GB2312" w:cs="仿宋_GB2312"/>
          <w:sz w:val="24"/>
        </w:rPr>
      </w:pPr>
      <w:r>
        <w:rPr>
          <w:rFonts w:ascii="仿宋_GB2312" w:cs="仿宋_GB2312" w:hint="eastAsia"/>
          <w:sz w:val="24"/>
        </w:rPr>
        <w:t>儿童服装：年龄在3岁以上，14岁及以下儿童穿着或使用的服装。一般适用于身高100cm以上、155cm及以下女童或160及以下男童穿着或使用的服装。或者女童身高大于155cm，男童身高大于160cm，但明示适供儿童穿着的服装。</w:t>
      </w:r>
    </w:p>
    <w:p w:rsidR="00D577EF" w:rsidRDefault="00F73B77">
      <w:pPr>
        <w:spacing w:line="590" w:lineRule="exact"/>
        <w:ind w:firstLineChars="200" w:firstLine="640"/>
        <w:rPr>
          <w:rFonts w:eastAsia="楷体_GB2312" w:cs="楷体_GB2312"/>
          <w:szCs w:val="32"/>
        </w:rPr>
      </w:pPr>
      <w:r>
        <w:rPr>
          <w:rFonts w:eastAsia="楷体_GB2312" w:cs="楷体_GB2312" w:hint="eastAsia"/>
          <w:szCs w:val="32"/>
        </w:rPr>
        <w:t>抽取同一款式（货</w:t>
      </w:r>
      <w:r>
        <w:rPr>
          <w:rFonts w:eastAsia="楷体_GB2312" w:cs="楷体_GB2312" w:hint="eastAsia"/>
          <w:szCs w:val="32"/>
        </w:rPr>
        <w:t>/</w:t>
      </w:r>
      <w:r>
        <w:rPr>
          <w:rFonts w:eastAsia="楷体_GB2312" w:cs="楷体_GB2312" w:hint="eastAsia"/>
          <w:szCs w:val="32"/>
        </w:rPr>
        <w:t>款号）、同一花型、同一颜色、同一年龄段的产品。</w:t>
      </w:r>
    </w:p>
    <w:p w:rsidR="00D577EF" w:rsidRDefault="00F73B77">
      <w:pPr>
        <w:spacing w:line="620" w:lineRule="exact"/>
        <w:ind w:firstLineChars="200" w:firstLine="640"/>
        <w:rPr>
          <w:rFonts w:eastAsia="仿宋" w:cs="仿宋"/>
          <w:sz w:val="44"/>
          <w:szCs w:val="44"/>
        </w:rPr>
      </w:pPr>
      <w:r>
        <w:rPr>
          <w:rFonts w:eastAsia="黑体" w:cs="黑体" w:hint="eastAsia"/>
          <w:szCs w:val="32"/>
        </w:rPr>
        <w:lastRenderedPageBreak/>
        <w:t>二、主要检验项目及检验项目属性划分</w:t>
      </w:r>
    </w:p>
    <w:p w:rsidR="00D577EF" w:rsidRDefault="007616E9" w:rsidP="00B54A19">
      <w:pPr>
        <w:pStyle w:val="a4"/>
        <w:ind w:firstLineChars="200" w:firstLine="640"/>
        <w:jc w:val="center"/>
      </w:pPr>
      <w:r>
        <w:rPr>
          <w:rFonts w:hint="eastAsia"/>
        </w:rPr>
        <w:t>婴幼儿及</w:t>
      </w:r>
      <w:r w:rsidR="00F73B77">
        <w:rPr>
          <w:rFonts w:hint="eastAsia"/>
        </w:rPr>
        <w:t>儿童服装</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440"/>
        <w:gridCol w:w="2566"/>
        <w:gridCol w:w="850"/>
        <w:gridCol w:w="1034"/>
        <w:gridCol w:w="900"/>
        <w:gridCol w:w="1035"/>
        <w:gridCol w:w="836"/>
      </w:tblGrid>
      <w:tr w:rsidR="00D577EF">
        <w:trPr>
          <w:cantSplit/>
          <w:trHeight w:val="768"/>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检验项目</w:t>
            </w:r>
          </w:p>
        </w:tc>
        <w:tc>
          <w:tcPr>
            <w:tcW w:w="2566"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cs="仿宋_GB2312" w:hint="eastAsia"/>
                <w:kern w:val="0"/>
                <w:sz w:val="24"/>
              </w:rPr>
              <w:t>检验方法</w:t>
            </w:r>
          </w:p>
        </w:tc>
        <w:tc>
          <w:tcPr>
            <w:tcW w:w="850"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强制性</w:t>
            </w:r>
          </w:p>
        </w:tc>
        <w:tc>
          <w:tcPr>
            <w:tcW w:w="1034"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非强制性</w:t>
            </w:r>
          </w:p>
        </w:tc>
        <w:tc>
          <w:tcPr>
            <w:tcW w:w="900"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重要项</w:t>
            </w:r>
          </w:p>
        </w:tc>
        <w:tc>
          <w:tcPr>
            <w:tcW w:w="1035" w:type="dxa"/>
            <w:tcBorders>
              <w:top w:val="single" w:sz="4" w:space="0" w:color="auto"/>
              <w:left w:val="single" w:sz="4" w:space="0" w:color="auto"/>
              <w:bottom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较重要项</w:t>
            </w:r>
          </w:p>
        </w:tc>
        <w:tc>
          <w:tcPr>
            <w:tcW w:w="836" w:type="dxa"/>
            <w:tcBorders>
              <w:top w:val="single" w:sz="4" w:space="0" w:color="auto"/>
              <w:left w:val="single" w:sz="4" w:space="0" w:color="auto"/>
              <w:right w:val="single" w:sz="4" w:space="0" w:color="auto"/>
            </w:tcBorders>
            <w:vAlign w:val="center"/>
          </w:tcPr>
          <w:p w:rsidR="00D577EF" w:rsidRDefault="00F73B77">
            <w:pPr>
              <w:snapToGrid w:val="0"/>
              <w:spacing w:line="240" w:lineRule="exact"/>
              <w:jc w:val="center"/>
              <w:rPr>
                <w:sz w:val="24"/>
              </w:rPr>
            </w:pPr>
            <w:r>
              <w:rPr>
                <w:rFonts w:hint="eastAsia"/>
                <w:sz w:val="24"/>
              </w:rPr>
              <w:t>次要项</w:t>
            </w: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1</w:t>
            </w:r>
          </w:p>
        </w:tc>
        <w:tc>
          <w:tcPr>
            <w:tcW w:w="1440" w:type="dxa"/>
            <w:vAlign w:val="center"/>
          </w:tcPr>
          <w:p w:rsidR="00D577EF" w:rsidRDefault="00F73B77">
            <w:pPr>
              <w:spacing w:line="380" w:lineRule="exact"/>
              <w:jc w:val="center"/>
              <w:rPr>
                <w:sz w:val="24"/>
              </w:rPr>
            </w:pPr>
            <w:r>
              <w:rPr>
                <w:rFonts w:hint="eastAsia"/>
                <w:sz w:val="24"/>
              </w:rPr>
              <w:t>产品使用说明（标识）</w:t>
            </w:r>
          </w:p>
        </w:tc>
        <w:tc>
          <w:tcPr>
            <w:tcW w:w="2566" w:type="dxa"/>
            <w:vAlign w:val="center"/>
          </w:tcPr>
          <w:p w:rsidR="00D577EF" w:rsidRDefault="00F73B77">
            <w:pPr>
              <w:spacing w:line="380" w:lineRule="exact"/>
              <w:jc w:val="center"/>
              <w:rPr>
                <w:rFonts w:cs="仿宋_GB2312"/>
                <w:kern w:val="0"/>
                <w:sz w:val="24"/>
              </w:rPr>
            </w:pPr>
            <w:r>
              <w:rPr>
                <w:rFonts w:cs="仿宋_GB2312"/>
                <w:kern w:val="0"/>
                <w:sz w:val="24"/>
              </w:rPr>
              <w:t>GB/T 5296.4-2012</w:t>
            </w:r>
          </w:p>
          <w:p w:rsidR="00D577EF" w:rsidRDefault="00F73B77">
            <w:pPr>
              <w:spacing w:line="380" w:lineRule="exact"/>
              <w:jc w:val="center"/>
              <w:rPr>
                <w:rFonts w:cs="仿宋_GB2312"/>
                <w:kern w:val="0"/>
                <w:sz w:val="24"/>
              </w:rPr>
            </w:pPr>
            <w:r>
              <w:rPr>
                <w:rFonts w:cs="仿宋_GB2312"/>
                <w:kern w:val="0"/>
                <w:sz w:val="24"/>
              </w:rPr>
              <w:t>GB 31701-2015</w:t>
            </w:r>
          </w:p>
          <w:p w:rsidR="00D577EF" w:rsidRDefault="00F73B77">
            <w:pPr>
              <w:spacing w:line="380" w:lineRule="exact"/>
              <w:jc w:val="center"/>
              <w:rPr>
                <w:sz w:val="24"/>
              </w:rPr>
            </w:pPr>
            <w:r>
              <w:rPr>
                <w:rFonts w:cs="仿宋_GB2312" w:hint="eastAsia"/>
                <w:kern w:val="0"/>
                <w:sz w:val="24"/>
              </w:rPr>
              <w:t>相应产品标准</w:t>
            </w:r>
          </w:p>
        </w:tc>
        <w:tc>
          <w:tcPr>
            <w:tcW w:w="850" w:type="dxa"/>
            <w:vAlign w:val="center"/>
          </w:tcPr>
          <w:p w:rsidR="00D577EF" w:rsidRDefault="00D577EF">
            <w:pPr>
              <w:adjustRightInd w:val="0"/>
              <w:spacing w:line="240" w:lineRule="exact"/>
              <w:jc w:val="center"/>
              <w:rPr>
                <w:sz w:val="24"/>
              </w:rPr>
            </w:pPr>
          </w:p>
        </w:tc>
        <w:tc>
          <w:tcPr>
            <w:tcW w:w="1034" w:type="dxa"/>
            <w:vAlign w:val="center"/>
          </w:tcPr>
          <w:p w:rsidR="00D577EF" w:rsidRDefault="00F73B77">
            <w:pPr>
              <w:adjustRightInd w:val="0"/>
              <w:spacing w:line="240" w:lineRule="exact"/>
              <w:jc w:val="center"/>
              <w:rPr>
                <w:sz w:val="24"/>
              </w:rPr>
            </w:pPr>
            <w:r>
              <w:rPr>
                <w:rFonts w:hint="eastAsia"/>
                <w:sz w:val="24"/>
              </w:rPr>
              <w:t>●</w:t>
            </w: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2</w:t>
            </w:r>
          </w:p>
        </w:tc>
        <w:tc>
          <w:tcPr>
            <w:tcW w:w="1440" w:type="dxa"/>
            <w:vAlign w:val="center"/>
          </w:tcPr>
          <w:p w:rsidR="00D577EF" w:rsidRDefault="00F73B77">
            <w:pPr>
              <w:jc w:val="center"/>
              <w:rPr>
                <w:sz w:val="24"/>
              </w:rPr>
            </w:pPr>
            <w:r>
              <w:rPr>
                <w:rFonts w:hint="eastAsia"/>
                <w:sz w:val="24"/>
              </w:rPr>
              <w:t>纤维含量</w:t>
            </w:r>
          </w:p>
        </w:tc>
        <w:tc>
          <w:tcPr>
            <w:tcW w:w="2566" w:type="dxa"/>
            <w:vAlign w:val="center"/>
          </w:tcPr>
          <w:p w:rsidR="00D577EF" w:rsidRDefault="00F73B77">
            <w:pPr>
              <w:spacing w:line="380" w:lineRule="exact"/>
              <w:jc w:val="center"/>
              <w:rPr>
                <w:sz w:val="24"/>
              </w:rPr>
            </w:pPr>
            <w:r>
              <w:rPr>
                <w:sz w:val="24"/>
              </w:rPr>
              <w:t>GB/T 29862-2013</w:t>
            </w:r>
          </w:p>
        </w:tc>
        <w:tc>
          <w:tcPr>
            <w:tcW w:w="850" w:type="dxa"/>
            <w:vAlign w:val="center"/>
          </w:tcPr>
          <w:p w:rsidR="00D577EF" w:rsidRDefault="00D577EF">
            <w:pPr>
              <w:adjustRightInd w:val="0"/>
              <w:spacing w:line="240" w:lineRule="exact"/>
              <w:jc w:val="center"/>
              <w:rPr>
                <w:sz w:val="24"/>
              </w:rPr>
            </w:pPr>
          </w:p>
        </w:tc>
        <w:tc>
          <w:tcPr>
            <w:tcW w:w="1034" w:type="dxa"/>
            <w:vAlign w:val="center"/>
          </w:tcPr>
          <w:p w:rsidR="00D577EF" w:rsidRDefault="00F73B77">
            <w:pPr>
              <w:adjustRightInd w:val="0"/>
              <w:spacing w:line="240" w:lineRule="exact"/>
              <w:jc w:val="center"/>
              <w:rPr>
                <w:sz w:val="24"/>
              </w:rPr>
            </w:pPr>
            <w:r>
              <w:rPr>
                <w:rFonts w:hint="eastAsia"/>
                <w:sz w:val="24"/>
              </w:rPr>
              <w:t>●</w:t>
            </w: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3</w:t>
            </w:r>
          </w:p>
        </w:tc>
        <w:tc>
          <w:tcPr>
            <w:tcW w:w="1440" w:type="dxa"/>
            <w:vAlign w:val="center"/>
          </w:tcPr>
          <w:p w:rsidR="00D577EF" w:rsidRDefault="00F73B77">
            <w:pPr>
              <w:jc w:val="center"/>
              <w:rPr>
                <w:sz w:val="24"/>
              </w:rPr>
            </w:pPr>
            <w:r>
              <w:rPr>
                <w:rFonts w:hint="eastAsia"/>
                <w:sz w:val="24"/>
              </w:rPr>
              <w:t>甲醛含量</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F73B77">
            <w:pPr>
              <w:adjustRightInd w:val="0"/>
              <w:spacing w:line="240" w:lineRule="exact"/>
              <w:jc w:val="center"/>
              <w:rPr>
                <w:sz w:val="24"/>
              </w:rPr>
            </w:pPr>
            <w:r>
              <w:rPr>
                <w:rFonts w:hint="eastAsia"/>
                <w:sz w:val="24"/>
              </w:rPr>
              <w:t>●</w:t>
            </w:r>
          </w:p>
        </w:tc>
        <w:tc>
          <w:tcPr>
            <w:tcW w:w="1035" w:type="dxa"/>
            <w:vAlign w:val="center"/>
          </w:tcPr>
          <w:p w:rsidR="00D577EF" w:rsidRDefault="00D577EF">
            <w:pPr>
              <w:adjustRightInd w:val="0"/>
              <w:spacing w:line="240" w:lineRule="exact"/>
              <w:jc w:val="center"/>
              <w:rPr>
                <w:sz w:val="24"/>
              </w:rPr>
            </w:pP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4</w:t>
            </w:r>
          </w:p>
        </w:tc>
        <w:tc>
          <w:tcPr>
            <w:tcW w:w="1440" w:type="dxa"/>
            <w:vAlign w:val="center"/>
          </w:tcPr>
          <w:p w:rsidR="00D577EF" w:rsidRDefault="00F73B77">
            <w:pPr>
              <w:jc w:val="center"/>
              <w:rPr>
                <w:sz w:val="24"/>
              </w:rPr>
            </w:pPr>
            <w:r>
              <w:rPr>
                <w:sz w:val="24"/>
              </w:rPr>
              <w:t>pH</w:t>
            </w:r>
            <w:r>
              <w:rPr>
                <w:rFonts w:hint="eastAsia"/>
                <w:sz w:val="24"/>
              </w:rPr>
              <w:t>值</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5</w:t>
            </w:r>
          </w:p>
        </w:tc>
        <w:tc>
          <w:tcPr>
            <w:tcW w:w="1440" w:type="dxa"/>
            <w:vAlign w:val="center"/>
          </w:tcPr>
          <w:p w:rsidR="00D577EF" w:rsidRDefault="00F73B77">
            <w:pPr>
              <w:jc w:val="center"/>
              <w:rPr>
                <w:sz w:val="24"/>
              </w:rPr>
            </w:pPr>
            <w:r>
              <w:rPr>
                <w:rFonts w:hint="eastAsia"/>
                <w:sz w:val="24"/>
              </w:rPr>
              <w:t>可分解致癌芳香胺染料</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F73B77">
            <w:pPr>
              <w:adjustRightInd w:val="0"/>
              <w:spacing w:line="240" w:lineRule="exact"/>
              <w:jc w:val="center"/>
              <w:rPr>
                <w:sz w:val="24"/>
              </w:rPr>
            </w:pPr>
            <w:r>
              <w:rPr>
                <w:rFonts w:hint="eastAsia"/>
                <w:sz w:val="24"/>
              </w:rPr>
              <w:t>●</w:t>
            </w:r>
          </w:p>
        </w:tc>
        <w:tc>
          <w:tcPr>
            <w:tcW w:w="1035" w:type="dxa"/>
            <w:vAlign w:val="center"/>
          </w:tcPr>
          <w:p w:rsidR="00D577EF" w:rsidRDefault="00D577EF">
            <w:pPr>
              <w:adjustRightInd w:val="0"/>
              <w:spacing w:line="240" w:lineRule="exact"/>
              <w:jc w:val="center"/>
              <w:rPr>
                <w:sz w:val="24"/>
              </w:rPr>
            </w:pP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6</w:t>
            </w:r>
          </w:p>
        </w:tc>
        <w:tc>
          <w:tcPr>
            <w:tcW w:w="1440" w:type="dxa"/>
            <w:vAlign w:val="center"/>
          </w:tcPr>
          <w:p w:rsidR="00D577EF" w:rsidRDefault="00F73B77">
            <w:pPr>
              <w:jc w:val="center"/>
              <w:rPr>
                <w:sz w:val="24"/>
              </w:rPr>
            </w:pPr>
            <w:r>
              <w:rPr>
                <w:rFonts w:hint="eastAsia"/>
                <w:sz w:val="24"/>
              </w:rPr>
              <w:t>耐水色牢度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7</w:t>
            </w:r>
          </w:p>
        </w:tc>
        <w:tc>
          <w:tcPr>
            <w:tcW w:w="1440" w:type="dxa"/>
            <w:vAlign w:val="center"/>
          </w:tcPr>
          <w:p w:rsidR="00D577EF" w:rsidRDefault="00F73B77">
            <w:pPr>
              <w:jc w:val="center"/>
              <w:rPr>
                <w:sz w:val="24"/>
              </w:rPr>
            </w:pPr>
            <w:r>
              <w:rPr>
                <w:rFonts w:hint="eastAsia"/>
                <w:sz w:val="24"/>
              </w:rPr>
              <w:t>耐酸汗渍色牢度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8</w:t>
            </w:r>
          </w:p>
        </w:tc>
        <w:tc>
          <w:tcPr>
            <w:tcW w:w="1440" w:type="dxa"/>
            <w:vAlign w:val="center"/>
          </w:tcPr>
          <w:p w:rsidR="00D577EF" w:rsidRDefault="00F73B77">
            <w:pPr>
              <w:jc w:val="center"/>
              <w:rPr>
                <w:sz w:val="24"/>
              </w:rPr>
            </w:pPr>
            <w:r>
              <w:rPr>
                <w:rFonts w:hint="eastAsia"/>
                <w:sz w:val="24"/>
              </w:rPr>
              <w:t>耐碱汗渍色牢度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t>9</w:t>
            </w:r>
          </w:p>
        </w:tc>
        <w:tc>
          <w:tcPr>
            <w:tcW w:w="1440" w:type="dxa"/>
            <w:vAlign w:val="center"/>
          </w:tcPr>
          <w:p w:rsidR="00D577EF" w:rsidRDefault="00F73B77">
            <w:pPr>
              <w:jc w:val="center"/>
              <w:rPr>
                <w:sz w:val="24"/>
              </w:rPr>
            </w:pPr>
            <w:r>
              <w:rPr>
                <w:rFonts w:hint="eastAsia"/>
                <w:sz w:val="24"/>
              </w:rPr>
              <w:t>耐干摩擦色牢度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t>10</w:t>
            </w:r>
          </w:p>
        </w:tc>
        <w:tc>
          <w:tcPr>
            <w:tcW w:w="1440" w:type="dxa"/>
            <w:vAlign w:val="center"/>
          </w:tcPr>
          <w:p w:rsidR="00D577EF" w:rsidRDefault="00F73B77">
            <w:pPr>
              <w:jc w:val="center"/>
              <w:rPr>
                <w:sz w:val="24"/>
              </w:rPr>
            </w:pPr>
            <w:r>
              <w:rPr>
                <w:rFonts w:hint="eastAsia"/>
                <w:sz w:val="24"/>
              </w:rPr>
              <w:t>耐湿摩擦色牢度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spacing w:line="380" w:lineRule="exact"/>
              <w:jc w:val="center"/>
              <w:rPr>
                <w:sz w:val="24"/>
              </w:rPr>
            </w:pPr>
            <w:r>
              <w:rPr>
                <w:rFonts w:hint="eastAsia"/>
                <w:sz w:val="24"/>
              </w:rPr>
              <w:t>●</w:t>
            </w:r>
          </w:p>
        </w:tc>
        <w:tc>
          <w:tcPr>
            <w:tcW w:w="1034" w:type="dxa"/>
            <w:vAlign w:val="center"/>
          </w:tcPr>
          <w:p w:rsidR="00D577EF" w:rsidRDefault="00D577EF">
            <w:pPr>
              <w:spacing w:line="380" w:lineRule="exact"/>
              <w:jc w:val="center"/>
              <w:rPr>
                <w:sz w:val="24"/>
              </w:rPr>
            </w:pPr>
          </w:p>
        </w:tc>
        <w:tc>
          <w:tcPr>
            <w:tcW w:w="900" w:type="dxa"/>
            <w:vAlign w:val="center"/>
          </w:tcPr>
          <w:p w:rsidR="00D577EF" w:rsidRDefault="00D577EF">
            <w:pPr>
              <w:spacing w:line="38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38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t>11</w:t>
            </w:r>
          </w:p>
        </w:tc>
        <w:tc>
          <w:tcPr>
            <w:tcW w:w="1440" w:type="dxa"/>
            <w:vAlign w:val="center"/>
          </w:tcPr>
          <w:p w:rsidR="00D577EF" w:rsidRDefault="00F73B77">
            <w:pPr>
              <w:jc w:val="center"/>
              <w:rPr>
                <w:sz w:val="24"/>
              </w:rPr>
            </w:pPr>
            <w:r>
              <w:rPr>
                <w:rFonts w:hint="eastAsia"/>
                <w:sz w:val="24"/>
              </w:rPr>
              <w:t>耐唾液色牢度</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spacing w:line="380" w:lineRule="exact"/>
              <w:jc w:val="center"/>
              <w:rPr>
                <w:sz w:val="24"/>
              </w:rPr>
            </w:pPr>
            <w:r>
              <w:rPr>
                <w:rFonts w:hint="eastAsia"/>
                <w:sz w:val="24"/>
              </w:rPr>
              <w:t>●</w:t>
            </w:r>
          </w:p>
        </w:tc>
        <w:tc>
          <w:tcPr>
            <w:tcW w:w="1034" w:type="dxa"/>
            <w:vAlign w:val="center"/>
          </w:tcPr>
          <w:p w:rsidR="00D577EF" w:rsidRDefault="00D577EF">
            <w:pPr>
              <w:spacing w:line="380" w:lineRule="exact"/>
              <w:jc w:val="center"/>
              <w:rPr>
                <w:sz w:val="24"/>
              </w:rPr>
            </w:pPr>
          </w:p>
        </w:tc>
        <w:tc>
          <w:tcPr>
            <w:tcW w:w="900" w:type="dxa"/>
            <w:vAlign w:val="center"/>
          </w:tcPr>
          <w:p w:rsidR="00D577EF" w:rsidRDefault="00D577EF">
            <w:pPr>
              <w:spacing w:line="38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38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lastRenderedPageBreak/>
              <w:t>1</w:t>
            </w:r>
            <w:r>
              <w:rPr>
                <w:rFonts w:hint="eastAsia"/>
                <w:sz w:val="24"/>
              </w:rPr>
              <w:t>2</w:t>
            </w:r>
          </w:p>
        </w:tc>
        <w:tc>
          <w:tcPr>
            <w:tcW w:w="1440" w:type="dxa"/>
            <w:vAlign w:val="center"/>
          </w:tcPr>
          <w:p w:rsidR="00D577EF" w:rsidRDefault="00F73B77">
            <w:pPr>
              <w:jc w:val="center"/>
              <w:rPr>
                <w:sz w:val="24"/>
              </w:rPr>
            </w:pPr>
            <w:r>
              <w:rPr>
                <w:rFonts w:hint="eastAsia"/>
                <w:sz w:val="24"/>
              </w:rPr>
              <w:t>邻苯二甲酸酯</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spacing w:line="380" w:lineRule="exact"/>
              <w:jc w:val="center"/>
              <w:rPr>
                <w:sz w:val="24"/>
              </w:rPr>
            </w:pPr>
            <w:r>
              <w:rPr>
                <w:rFonts w:hint="eastAsia"/>
                <w:sz w:val="24"/>
              </w:rPr>
              <w:t>●</w:t>
            </w:r>
          </w:p>
        </w:tc>
        <w:tc>
          <w:tcPr>
            <w:tcW w:w="1034" w:type="dxa"/>
            <w:vAlign w:val="center"/>
          </w:tcPr>
          <w:p w:rsidR="00D577EF" w:rsidRDefault="00D577EF">
            <w:pPr>
              <w:spacing w:line="380" w:lineRule="exact"/>
              <w:jc w:val="center"/>
              <w:rPr>
                <w:sz w:val="24"/>
              </w:rPr>
            </w:pPr>
          </w:p>
        </w:tc>
        <w:tc>
          <w:tcPr>
            <w:tcW w:w="900" w:type="dxa"/>
            <w:vAlign w:val="center"/>
          </w:tcPr>
          <w:p w:rsidR="00D577EF" w:rsidRDefault="00F73B77">
            <w:pPr>
              <w:spacing w:line="380" w:lineRule="exact"/>
              <w:jc w:val="center"/>
              <w:rPr>
                <w:sz w:val="24"/>
              </w:rPr>
            </w:pPr>
            <w:r>
              <w:rPr>
                <w:rFonts w:hint="eastAsia"/>
                <w:sz w:val="24"/>
              </w:rPr>
              <w:t>●</w:t>
            </w:r>
          </w:p>
        </w:tc>
        <w:tc>
          <w:tcPr>
            <w:tcW w:w="1035" w:type="dxa"/>
            <w:vAlign w:val="center"/>
          </w:tcPr>
          <w:p w:rsidR="00D577EF" w:rsidRDefault="00D577EF">
            <w:pPr>
              <w:spacing w:line="380" w:lineRule="exact"/>
              <w:jc w:val="center"/>
              <w:rPr>
                <w:sz w:val="24"/>
              </w:rPr>
            </w:pPr>
          </w:p>
        </w:tc>
        <w:tc>
          <w:tcPr>
            <w:tcW w:w="836" w:type="dxa"/>
            <w:vAlign w:val="center"/>
          </w:tcPr>
          <w:p w:rsidR="00D577EF" w:rsidRDefault="00D577EF">
            <w:pPr>
              <w:spacing w:line="38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t>1</w:t>
            </w:r>
            <w:r>
              <w:rPr>
                <w:rFonts w:hint="eastAsia"/>
                <w:sz w:val="24"/>
              </w:rPr>
              <w:t>3</w:t>
            </w:r>
          </w:p>
        </w:tc>
        <w:tc>
          <w:tcPr>
            <w:tcW w:w="1440" w:type="dxa"/>
            <w:vAlign w:val="center"/>
          </w:tcPr>
          <w:p w:rsidR="00D577EF" w:rsidRDefault="00F73B77">
            <w:pPr>
              <w:jc w:val="center"/>
              <w:rPr>
                <w:sz w:val="24"/>
              </w:rPr>
            </w:pPr>
            <w:r>
              <w:rPr>
                <w:rFonts w:hint="eastAsia"/>
                <w:sz w:val="24"/>
              </w:rPr>
              <w:t>附件抗拉强力</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spacing w:line="380" w:lineRule="exact"/>
              <w:jc w:val="center"/>
              <w:rPr>
                <w:sz w:val="24"/>
              </w:rPr>
            </w:pPr>
            <w:r>
              <w:rPr>
                <w:rFonts w:hint="eastAsia"/>
                <w:sz w:val="24"/>
              </w:rPr>
              <w:t>●</w:t>
            </w:r>
          </w:p>
        </w:tc>
        <w:tc>
          <w:tcPr>
            <w:tcW w:w="1034" w:type="dxa"/>
            <w:vAlign w:val="center"/>
          </w:tcPr>
          <w:p w:rsidR="00D577EF" w:rsidRDefault="00D577EF">
            <w:pPr>
              <w:spacing w:line="380" w:lineRule="exact"/>
              <w:jc w:val="center"/>
              <w:rPr>
                <w:sz w:val="24"/>
              </w:rPr>
            </w:pPr>
          </w:p>
        </w:tc>
        <w:tc>
          <w:tcPr>
            <w:tcW w:w="900" w:type="dxa"/>
            <w:vAlign w:val="center"/>
          </w:tcPr>
          <w:p w:rsidR="00D577EF" w:rsidRDefault="00F73B77">
            <w:pPr>
              <w:spacing w:line="380" w:lineRule="exact"/>
              <w:jc w:val="center"/>
              <w:rPr>
                <w:sz w:val="24"/>
              </w:rPr>
            </w:pPr>
            <w:r>
              <w:rPr>
                <w:rFonts w:hint="eastAsia"/>
                <w:sz w:val="24"/>
              </w:rPr>
              <w:t>●</w:t>
            </w:r>
          </w:p>
        </w:tc>
        <w:tc>
          <w:tcPr>
            <w:tcW w:w="1035" w:type="dxa"/>
            <w:vAlign w:val="center"/>
          </w:tcPr>
          <w:p w:rsidR="00D577EF" w:rsidRDefault="00D577EF">
            <w:pPr>
              <w:spacing w:line="380" w:lineRule="exact"/>
              <w:jc w:val="center"/>
              <w:rPr>
                <w:sz w:val="24"/>
              </w:rPr>
            </w:pPr>
          </w:p>
        </w:tc>
        <w:tc>
          <w:tcPr>
            <w:tcW w:w="836" w:type="dxa"/>
            <w:vAlign w:val="center"/>
          </w:tcPr>
          <w:p w:rsidR="00D577EF" w:rsidRDefault="00D577EF">
            <w:pPr>
              <w:spacing w:line="380" w:lineRule="exact"/>
              <w:jc w:val="center"/>
              <w:rPr>
                <w:sz w:val="24"/>
              </w:rPr>
            </w:pPr>
          </w:p>
        </w:tc>
      </w:tr>
      <w:tr w:rsidR="00D577EF">
        <w:trPr>
          <w:cantSplit/>
          <w:trHeight w:val="541"/>
          <w:jc w:val="center"/>
        </w:trPr>
        <w:tc>
          <w:tcPr>
            <w:tcW w:w="640" w:type="dxa"/>
            <w:vAlign w:val="center"/>
          </w:tcPr>
          <w:p w:rsidR="00D577EF" w:rsidRDefault="00F73B77">
            <w:pPr>
              <w:spacing w:line="380" w:lineRule="exact"/>
              <w:jc w:val="center"/>
              <w:rPr>
                <w:sz w:val="24"/>
              </w:rPr>
            </w:pPr>
            <w:r>
              <w:rPr>
                <w:sz w:val="24"/>
              </w:rPr>
              <w:t>1</w:t>
            </w:r>
            <w:r>
              <w:rPr>
                <w:rFonts w:hint="eastAsia"/>
                <w:sz w:val="24"/>
              </w:rPr>
              <w:t>4</w:t>
            </w:r>
          </w:p>
        </w:tc>
        <w:tc>
          <w:tcPr>
            <w:tcW w:w="1440" w:type="dxa"/>
            <w:vAlign w:val="center"/>
          </w:tcPr>
          <w:p w:rsidR="00D577EF" w:rsidRDefault="00F73B77">
            <w:pPr>
              <w:jc w:val="center"/>
              <w:rPr>
                <w:sz w:val="24"/>
              </w:rPr>
            </w:pPr>
            <w:r>
              <w:rPr>
                <w:rFonts w:hint="eastAsia"/>
                <w:sz w:val="24"/>
              </w:rPr>
              <w:t>绳带要求</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spacing w:line="380" w:lineRule="exact"/>
              <w:jc w:val="center"/>
              <w:rPr>
                <w:sz w:val="24"/>
              </w:rPr>
            </w:pPr>
            <w:r>
              <w:rPr>
                <w:rFonts w:hint="eastAsia"/>
                <w:sz w:val="24"/>
              </w:rPr>
              <w:t>●</w:t>
            </w:r>
          </w:p>
        </w:tc>
        <w:tc>
          <w:tcPr>
            <w:tcW w:w="1034" w:type="dxa"/>
            <w:vAlign w:val="center"/>
          </w:tcPr>
          <w:p w:rsidR="00D577EF" w:rsidRDefault="00D577EF">
            <w:pPr>
              <w:spacing w:line="380" w:lineRule="exact"/>
              <w:jc w:val="center"/>
              <w:rPr>
                <w:sz w:val="24"/>
              </w:rPr>
            </w:pPr>
          </w:p>
        </w:tc>
        <w:tc>
          <w:tcPr>
            <w:tcW w:w="900" w:type="dxa"/>
            <w:vAlign w:val="center"/>
          </w:tcPr>
          <w:p w:rsidR="00D577EF" w:rsidRDefault="00F73B77">
            <w:pPr>
              <w:spacing w:line="380" w:lineRule="exact"/>
              <w:jc w:val="center"/>
              <w:rPr>
                <w:sz w:val="24"/>
              </w:rPr>
            </w:pPr>
            <w:r>
              <w:rPr>
                <w:rFonts w:hint="eastAsia"/>
                <w:sz w:val="24"/>
              </w:rPr>
              <w:t>●</w:t>
            </w:r>
          </w:p>
        </w:tc>
        <w:tc>
          <w:tcPr>
            <w:tcW w:w="1035" w:type="dxa"/>
            <w:vAlign w:val="center"/>
          </w:tcPr>
          <w:p w:rsidR="00D577EF" w:rsidRDefault="00D577EF">
            <w:pPr>
              <w:spacing w:line="380" w:lineRule="exact"/>
              <w:jc w:val="center"/>
              <w:rPr>
                <w:sz w:val="24"/>
              </w:rPr>
            </w:pPr>
          </w:p>
        </w:tc>
        <w:tc>
          <w:tcPr>
            <w:tcW w:w="836" w:type="dxa"/>
            <w:vAlign w:val="center"/>
          </w:tcPr>
          <w:p w:rsidR="00D577EF" w:rsidRDefault="00D577EF">
            <w:pPr>
              <w:spacing w:line="38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1</w:t>
            </w:r>
            <w:r>
              <w:rPr>
                <w:rFonts w:hint="eastAsia"/>
                <w:sz w:val="24"/>
              </w:rPr>
              <w:t>5</w:t>
            </w:r>
          </w:p>
        </w:tc>
        <w:tc>
          <w:tcPr>
            <w:tcW w:w="1440" w:type="dxa"/>
            <w:vAlign w:val="center"/>
          </w:tcPr>
          <w:p w:rsidR="00D577EF" w:rsidRDefault="00F73B77">
            <w:pPr>
              <w:jc w:val="center"/>
              <w:rPr>
                <w:sz w:val="24"/>
              </w:rPr>
            </w:pPr>
            <w:r>
              <w:rPr>
                <w:rFonts w:hint="eastAsia"/>
                <w:sz w:val="24"/>
              </w:rPr>
              <w:t>附件尖端和边缘的锐利性</w:t>
            </w:r>
          </w:p>
        </w:tc>
        <w:tc>
          <w:tcPr>
            <w:tcW w:w="2566" w:type="dxa"/>
            <w:vAlign w:val="center"/>
          </w:tcPr>
          <w:p w:rsidR="00D577EF" w:rsidRDefault="00F73B77">
            <w:pPr>
              <w:spacing w:line="380" w:lineRule="exact"/>
              <w:jc w:val="center"/>
              <w:rPr>
                <w:sz w:val="24"/>
              </w:rPr>
            </w:pPr>
            <w:r>
              <w:rPr>
                <w:sz w:val="24"/>
              </w:rPr>
              <w:t>GB 31701-2015</w:t>
            </w:r>
          </w:p>
        </w:tc>
        <w:tc>
          <w:tcPr>
            <w:tcW w:w="850" w:type="dxa"/>
            <w:vAlign w:val="center"/>
          </w:tcPr>
          <w:p w:rsidR="00D577EF" w:rsidRDefault="00F73B77">
            <w:pPr>
              <w:adjustRightInd w:val="0"/>
              <w:spacing w:line="240" w:lineRule="exact"/>
              <w:jc w:val="center"/>
              <w:rPr>
                <w:sz w:val="24"/>
              </w:rPr>
            </w:pPr>
            <w:r>
              <w:rPr>
                <w:rFonts w:hint="eastAsia"/>
                <w:sz w:val="24"/>
              </w:rPr>
              <w:t>●</w:t>
            </w:r>
          </w:p>
        </w:tc>
        <w:tc>
          <w:tcPr>
            <w:tcW w:w="1034" w:type="dxa"/>
            <w:vAlign w:val="center"/>
          </w:tcPr>
          <w:p w:rsidR="00D577EF" w:rsidRDefault="00D577EF">
            <w:pPr>
              <w:adjustRightInd w:val="0"/>
              <w:spacing w:line="240" w:lineRule="exact"/>
              <w:jc w:val="center"/>
              <w:rPr>
                <w:sz w:val="24"/>
              </w:rPr>
            </w:pPr>
          </w:p>
        </w:tc>
        <w:tc>
          <w:tcPr>
            <w:tcW w:w="900" w:type="dxa"/>
            <w:vAlign w:val="center"/>
          </w:tcPr>
          <w:p w:rsidR="00D577EF" w:rsidRDefault="00F73B77">
            <w:pPr>
              <w:adjustRightInd w:val="0"/>
              <w:spacing w:line="240" w:lineRule="exact"/>
              <w:jc w:val="center"/>
              <w:rPr>
                <w:sz w:val="24"/>
              </w:rPr>
            </w:pPr>
            <w:r>
              <w:rPr>
                <w:rFonts w:hint="eastAsia"/>
                <w:sz w:val="24"/>
              </w:rPr>
              <w:t>●</w:t>
            </w:r>
          </w:p>
        </w:tc>
        <w:tc>
          <w:tcPr>
            <w:tcW w:w="1035" w:type="dxa"/>
            <w:vAlign w:val="center"/>
          </w:tcPr>
          <w:p w:rsidR="00D577EF" w:rsidRDefault="00D577EF">
            <w:pPr>
              <w:adjustRightInd w:val="0"/>
              <w:spacing w:line="240" w:lineRule="exact"/>
              <w:jc w:val="center"/>
              <w:rPr>
                <w:sz w:val="24"/>
              </w:rPr>
            </w:pPr>
          </w:p>
        </w:tc>
        <w:tc>
          <w:tcPr>
            <w:tcW w:w="836" w:type="dxa"/>
            <w:vAlign w:val="center"/>
          </w:tcPr>
          <w:p w:rsidR="00D577EF" w:rsidRDefault="00D577EF">
            <w:pPr>
              <w:spacing w:line="240" w:lineRule="exact"/>
              <w:jc w:val="center"/>
              <w:rPr>
                <w:sz w:val="24"/>
              </w:rPr>
            </w:pPr>
          </w:p>
        </w:tc>
      </w:tr>
      <w:tr w:rsidR="00D577EF">
        <w:trPr>
          <w:cantSplit/>
          <w:trHeight w:val="397"/>
          <w:jc w:val="center"/>
        </w:trPr>
        <w:tc>
          <w:tcPr>
            <w:tcW w:w="640" w:type="dxa"/>
            <w:vAlign w:val="center"/>
          </w:tcPr>
          <w:p w:rsidR="00D577EF" w:rsidRDefault="00F73B77">
            <w:pPr>
              <w:spacing w:line="380" w:lineRule="exact"/>
              <w:jc w:val="center"/>
              <w:rPr>
                <w:sz w:val="24"/>
              </w:rPr>
            </w:pPr>
            <w:r>
              <w:rPr>
                <w:sz w:val="24"/>
              </w:rPr>
              <w:t>1</w:t>
            </w:r>
            <w:r>
              <w:rPr>
                <w:rFonts w:hint="eastAsia"/>
                <w:sz w:val="24"/>
              </w:rPr>
              <w:t>6</w:t>
            </w:r>
          </w:p>
        </w:tc>
        <w:tc>
          <w:tcPr>
            <w:tcW w:w="1440" w:type="dxa"/>
            <w:vAlign w:val="center"/>
          </w:tcPr>
          <w:p w:rsidR="00D577EF" w:rsidRDefault="00F73B77">
            <w:pPr>
              <w:adjustRightInd w:val="0"/>
              <w:snapToGrid w:val="0"/>
              <w:spacing w:line="360" w:lineRule="auto"/>
              <w:jc w:val="center"/>
              <w:rPr>
                <w:sz w:val="24"/>
              </w:rPr>
            </w:pPr>
            <w:r>
              <w:rPr>
                <w:rFonts w:hint="eastAsia"/>
                <w:sz w:val="24"/>
              </w:rPr>
              <w:t>可萃取的重金属</w:t>
            </w:r>
          </w:p>
        </w:tc>
        <w:tc>
          <w:tcPr>
            <w:tcW w:w="2566" w:type="dxa"/>
            <w:vAlign w:val="center"/>
          </w:tcPr>
          <w:p w:rsidR="00D577EF" w:rsidRDefault="00F73B77">
            <w:pPr>
              <w:adjustRightInd w:val="0"/>
              <w:snapToGrid w:val="0"/>
              <w:spacing w:line="360" w:lineRule="auto"/>
              <w:jc w:val="center"/>
              <w:rPr>
                <w:sz w:val="24"/>
              </w:rPr>
            </w:pPr>
            <w:r>
              <w:rPr>
                <w:sz w:val="24"/>
              </w:rPr>
              <w:t>GB/T 17593.1</w:t>
            </w:r>
          </w:p>
          <w:p w:rsidR="00D577EF" w:rsidRDefault="00F73B77">
            <w:pPr>
              <w:adjustRightInd w:val="0"/>
              <w:snapToGrid w:val="0"/>
              <w:spacing w:line="360" w:lineRule="auto"/>
              <w:jc w:val="center"/>
              <w:rPr>
                <w:sz w:val="24"/>
              </w:rPr>
            </w:pPr>
            <w:r>
              <w:rPr>
                <w:sz w:val="24"/>
              </w:rPr>
              <w:t>GB/T 17593.</w:t>
            </w:r>
            <w:r>
              <w:rPr>
                <w:rFonts w:hint="eastAsia"/>
                <w:sz w:val="24"/>
              </w:rPr>
              <w:t>2</w:t>
            </w:r>
          </w:p>
          <w:p w:rsidR="00D577EF" w:rsidRDefault="00F73B77">
            <w:pPr>
              <w:adjustRightInd w:val="0"/>
              <w:snapToGrid w:val="0"/>
              <w:spacing w:line="360" w:lineRule="auto"/>
              <w:jc w:val="center"/>
              <w:rPr>
                <w:sz w:val="24"/>
              </w:rPr>
            </w:pPr>
            <w:r>
              <w:rPr>
                <w:sz w:val="24"/>
              </w:rPr>
              <w:t>GB/T 17593.</w:t>
            </w:r>
            <w:r>
              <w:rPr>
                <w:rFonts w:hint="eastAsia"/>
                <w:sz w:val="24"/>
              </w:rPr>
              <w:t>3</w:t>
            </w:r>
          </w:p>
          <w:p w:rsidR="00D577EF" w:rsidRDefault="00F73B77">
            <w:pPr>
              <w:adjustRightInd w:val="0"/>
              <w:snapToGrid w:val="0"/>
              <w:spacing w:line="360" w:lineRule="auto"/>
              <w:jc w:val="center"/>
              <w:rPr>
                <w:sz w:val="24"/>
              </w:rPr>
            </w:pPr>
            <w:r>
              <w:rPr>
                <w:sz w:val="24"/>
              </w:rPr>
              <w:t>GB/T 17593.</w:t>
            </w:r>
            <w:r>
              <w:rPr>
                <w:rFonts w:hint="eastAsia"/>
                <w:sz w:val="24"/>
              </w:rPr>
              <w:t>4</w:t>
            </w:r>
          </w:p>
        </w:tc>
        <w:tc>
          <w:tcPr>
            <w:tcW w:w="850" w:type="dxa"/>
            <w:vAlign w:val="center"/>
          </w:tcPr>
          <w:p w:rsidR="00D577EF" w:rsidRDefault="00D577EF">
            <w:pPr>
              <w:adjustRightInd w:val="0"/>
              <w:spacing w:line="240" w:lineRule="exact"/>
              <w:jc w:val="center"/>
              <w:rPr>
                <w:sz w:val="24"/>
              </w:rPr>
            </w:pPr>
          </w:p>
        </w:tc>
        <w:tc>
          <w:tcPr>
            <w:tcW w:w="1034" w:type="dxa"/>
            <w:vAlign w:val="center"/>
          </w:tcPr>
          <w:p w:rsidR="00D577EF" w:rsidRDefault="00F73B77">
            <w:pPr>
              <w:adjustRightInd w:val="0"/>
              <w:spacing w:line="240" w:lineRule="exact"/>
              <w:jc w:val="center"/>
              <w:rPr>
                <w:sz w:val="24"/>
              </w:rPr>
            </w:pPr>
            <w:r>
              <w:rPr>
                <w:rFonts w:hint="eastAsia"/>
                <w:sz w:val="24"/>
              </w:rPr>
              <w:t>●</w:t>
            </w:r>
          </w:p>
        </w:tc>
        <w:tc>
          <w:tcPr>
            <w:tcW w:w="900" w:type="dxa"/>
            <w:vAlign w:val="center"/>
          </w:tcPr>
          <w:p w:rsidR="00D577EF" w:rsidRDefault="00F73B77">
            <w:pPr>
              <w:adjustRightInd w:val="0"/>
              <w:spacing w:line="240" w:lineRule="exact"/>
              <w:jc w:val="center"/>
              <w:rPr>
                <w:sz w:val="24"/>
              </w:rPr>
            </w:pPr>
            <w:r>
              <w:rPr>
                <w:rFonts w:hint="eastAsia"/>
                <w:sz w:val="24"/>
              </w:rPr>
              <w:t>●</w:t>
            </w:r>
          </w:p>
        </w:tc>
        <w:tc>
          <w:tcPr>
            <w:tcW w:w="1035" w:type="dxa"/>
            <w:vAlign w:val="center"/>
          </w:tcPr>
          <w:p w:rsidR="00D577EF" w:rsidRDefault="00D577EF">
            <w:pPr>
              <w:adjustRightInd w:val="0"/>
              <w:spacing w:line="240" w:lineRule="exact"/>
              <w:jc w:val="center"/>
              <w:rPr>
                <w:sz w:val="24"/>
              </w:rPr>
            </w:pPr>
          </w:p>
        </w:tc>
        <w:tc>
          <w:tcPr>
            <w:tcW w:w="836" w:type="dxa"/>
            <w:vAlign w:val="center"/>
          </w:tcPr>
          <w:p w:rsidR="00D577EF" w:rsidRDefault="00D577EF">
            <w:pPr>
              <w:spacing w:line="240" w:lineRule="exact"/>
              <w:jc w:val="center"/>
              <w:rPr>
                <w:sz w:val="24"/>
              </w:rPr>
            </w:pPr>
          </w:p>
        </w:tc>
      </w:tr>
      <w:tr w:rsidR="00D577EF">
        <w:trPr>
          <w:cantSplit/>
          <w:trHeight w:val="767"/>
          <w:jc w:val="center"/>
        </w:trPr>
        <w:tc>
          <w:tcPr>
            <w:tcW w:w="640" w:type="dxa"/>
            <w:vAlign w:val="center"/>
          </w:tcPr>
          <w:p w:rsidR="00D577EF" w:rsidRDefault="00F73B77">
            <w:pPr>
              <w:widowControl/>
              <w:adjustRightInd w:val="0"/>
              <w:snapToGrid w:val="0"/>
              <w:spacing w:line="360" w:lineRule="auto"/>
              <w:jc w:val="center"/>
              <w:rPr>
                <w:sz w:val="24"/>
              </w:rPr>
            </w:pPr>
            <w:r>
              <w:rPr>
                <w:sz w:val="24"/>
              </w:rPr>
              <w:t>1</w:t>
            </w:r>
            <w:r>
              <w:rPr>
                <w:rFonts w:hint="eastAsia"/>
                <w:sz w:val="24"/>
              </w:rPr>
              <w:t>7</w:t>
            </w:r>
          </w:p>
        </w:tc>
        <w:tc>
          <w:tcPr>
            <w:tcW w:w="1440" w:type="dxa"/>
            <w:vAlign w:val="center"/>
          </w:tcPr>
          <w:p w:rsidR="00D577EF" w:rsidRDefault="00F73B77">
            <w:pPr>
              <w:adjustRightInd w:val="0"/>
              <w:snapToGrid w:val="0"/>
              <w:spacing w:line="360" w:lineRule="auto"/>
              <w:jc w:val="center"/>
              <w:rPr>
                <w:sz w:val="24"/>
              </w:rPr>
            </w:pPr>
            <w:r>
              <w:rPr>
                <w:rFonts w:hint="eastAsia"/>
                <w:sz w:val="24"/>
              </w:rPr>
              <w:t>衣带（缝纫）强力</w:t>
            </w:r>
          </w:p>
        </w:tc>
        <w:tc>
          <w:tcPr>
            <w:tcW w:w="2566" w:type="dxa"/>
            <w:vAlign w:val="center"/>
          </w:tcPr>
          <w:p w:rsidR="00D577EF" w:rsidRDefault="00F73B77">
            <w:pPr>
              <w:spacing w:line="380" w:lineRule="exact"/>
              <w:jc w:val="center"/>
              <w:rPr>
                <w:sz w:val="24"/>
              </w:rPr>
            </w:pPr>
            <w:r>
              <w:rPr>
                <w:sz w:val="24"/>
              </w:rPr>
              <w:t>GB/T 3923.1-2013</w:t>
            </w:r>
          </w:p>
        </w:tc>
        <w:tc>
          <w:tcPr>
            <w:tcW w:w="850" w:type="dxa"/>
            <w:vAlign w:val="center"/>
          </w:tcPr>
          <w:p w:rsidR="00D577EF" w:rsidRDefault="00D577EF">
            <w:pPr>
              <w:adjustRightInd w:val="0"/>
              <w:spacing w:line="240" w:lineRule="exact"/>
              <w:jc w:val="center"/>
              <w:rPr>
                <w:sz w:val="24"/>
              </w:rPr>
            </w:pPr>
          </w:p>
        </w:tc>
        <w:tc>
          <w:tcPr>
            <w:tcW w:w="1034" w:type="dxa"/>
            <w:vAlign w:val="center"/>
          </w:tcPr>
          <w:p w:rsidR="00D577EF" w:rsidRDefault="00F73B77">
            <w:pPr>
              <w:adjustRightInd w:val="0"/>
              <w:spacing w:line="240" w:lineRule="exact"/>
              <w:jc w:val="center"/>
              <w:rPr>
                <w:sz w:val="24"/>
              </w:rPr>
            </w:pPr>
            <w:r>
              <w:rPr>
                <w:rFonts w:hint="eastAsia"/>
                <w:sz w:val="24"/>
              </w:rPr>
              <w:t>●</w:t>
            </w:r>
          </w:p>
        </w:tc>
        <w:tc>
          <w:tcPr>
            <w:tcW w:w="900" w:type="dxa"/>
            <w:vAlign w:val="center"/>
          </w:tcPr>
          <w:p w:rsidR="00D577EF" w:rsidRDefault="00D577EF">
            <w:pPr>
              <w:adjustRightInd w:val="0"/>
              <w:spacing w:line="240" w:lineRule="exact"/>
              <w:jc w:val="center"/>
              <w:rPr>
                <w:sz w:val="24"/>
              </w:rPr>
            </w:pPr>
          </w:p>
        </w:tc>
        <w:tc>
          <w:tcPr>
            <w:tcW w:w="1035" w:type="dxa"/>
            <w:vAlign w:val="center"/>
          </w:tcPr>
          <w:p w:rsidR="00D577EF" w:rsidRDefault="00F73B77">
            <w:pPr>
              <w:adjustRightInd w:val="0"/>
              <w:spacing w:line="240" w:lineRule="exact"/>
              <w:jc w:val="center"/>
              <w:rPr>
                <w:sz w:val="24"/>
              </w:rPr>
            </w:pPr>
            <w:r>
              <w:rPr>
                <w:rFonts w:hint="eastAsia"/>
                <w:sz w:val="24"/>
              </w:rPr>
              <w:t>●</w:t>
            </w:r>
          </w:p>
        </w:tc>
        <w:tc>
          <w:tcPr>
            <w:tcW w:w="836" w:type="dxa"/>
            <w:vAlign w:val="center"/>
          </w:tcPr>
          <w:p w:rsidR="00D577EF" w:rsidRDefault="00D577EF">
            <w:pPr>
              <w:spacing w:line="240" w:lineRule="exact"/>
              <w:jc w:val="center"/>
              <w:rPr>
                <w:sz w:val="24"/>
              </w:rPr>
            </w:pPr>
          </w:p>
        </w:tc>
      </w:tr>
    </w:tbl>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t>备注：①如果未标注产品主要原材料的纤维含量或纤维含量标注不正确、不规范，则判定标识、纤维含量项目不符合。</w:t>
      </w:r>
    </w:p>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t>②考虑到样品存在的不均匀性和检验的可靠性，样品中检测出微量其他纤维（未明示）时，如果其他纤维（未明示）的含量≤</w:t>
      </w:r>
      <w:r>
        <w:rPr>
          <w:rFonts w:ascii="仿宋" w:eastAsia="仿宋" w:hAnsi="仿宋"/>
          <w:sz w:val="24"/>
        </w:rPr>
        <w:t>1%</w:t>
      </w:r>
      <w:r>
        <w:rPr>
          <w:rFonts w:ascii="仿宋" w:eastAsia="仿宋" w:hAnsi="仿宋" w:hint="eastAsia"/>
          <w:sz w:val="24"/>
        </w:rPr>
        <w:t>，或样品明示含微量其他纤维而未检出时，该微量其他纤维不计入总量进行判定。</w:t>
      </w:r>
    </w:p>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t>③色牢度试验采用单纤维贴衬，针织产品耐摩擦色牢度只考核直向。耐洗色牢度仅考核明示可水洗产品。</w:t>
      </w:r>
    </w:p>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t>④本色及漂白产品不考核色牢度、可分解致癌芳香胺染料。</w:t>
      </w:r>
    </w:p>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lastRenderedPageBreak/>
        <w:t>⑤</w:t>
      </w:r>
      <w:r>
        <w:rPr>
          <w:rFonts w:ascii="仿宋" w:eastAsia="仿宋" w:hAnsi="仿宋"/>
          <w:sz w:val="24"/>
        </w:rPr>
        <w:t xml:space="preserve">pH </w:t>
      </w:r>
      <w:r>
        <w:rPr>
          <w:rFonts w:ascii="仿宋" w:eastAsia="仿宋" w:hAnsi="仿宋" w:hint="eastAsia"/>
          <w:sz w:val="24"/>
        </w:rPr>
        <w:t>值的测定用</w:t>
      </w:r>
      <w:r>
        <w:rPr>
          <w:rFonts w:ascii="仿宋" w:eastAsia="仿宋" w:hAnsi="仿宋"/>
          <w:sz w:val="24"/>
        </w:rPr>
        <w:t xml:space="preserve">0.1 mol/L </w:t>
      </w:r>
      <w:r>
        <w:rPr>
          <w:rFonts w:ascii="仿宋" w:eastAsia="仿宋" w:hAnsi="仿宋" w:hint="eastAsia"/>
          <w:sz w:val="24"/>
        </w:rPr>
        <w:t>氯化钾溶液作为萃取介质。</w:t>
      </w:r>
    </w:p>
    <w:p w:rsidR="00D577EF" w:rsidRDefault="00F73B77">
      <w:pPr>
        <w:spacing w:line="590" w:lineRule="exact"/>
        <w:ind w:firstLineChars="200" w:firstLine="480"/>
        <w:rPr>
          <w:rFonts w:ascii="仿宋" w:eastAsia="仿宋" w:hAnsi="仿宋"/>
          <w:sz w:val="24"/>
        </w:rPr>
      </w:pPr>
      <w:r>
        <w:rPr>
          <w:rFonts w:ascii="仿宋" w:eastAsia="仿宋" w:hAnsi="仿宋" w:hint="eastAsia"/>
          <w:sz w:val="24"/>
        </w:rPr>
        <w:t>⑥可萃取重金属项目采用</w:t>
      </w:r>
      <w:r>
        <w:rPr>
          <w:rFonts w:ascii="仿宋" w:eastAsia="仿宋" w:hAnsi="仿宋"/>
          <w:sz w:val="24"/>
        </w:rPr>
        <w:t>FZ/T 73025</w:t>
      </w:r>
      <w:r>
        <w:rPr>
          <w:rFonts w:ascii="仿宋" w:eastAsia="仿宋" w:hAnsi="仿宋" w:hint="eastAsia"/>
          <w:sz w:val="24"/>
        </w:rPr>
        <w:t>、</w:t>
      </w:r>
      <w:r>
        <w:rPr>
          <w:rFonts w:ascii="仿宋" w:eastAsia="仿宋" w:hAnsi="仿宋"/>
          <w:sz w:val="24"/>
        </w:rPr>
        <w:t>GB/T 33271</w:t>
      </w:r>
      <w:r>
        <w:rPr>
          <w:rFonts w:ascii="仿宋" w:eastAsia="仿宋" w:hAnsi="仿宋" w:hint="eastAsia"/>
          <w:sz w:val="24"/>
        </w:rPr>
        <w:t>标准考核时，六价铬采用</w:t>
      </w:r>
      <w:r>
        <w:rPr>
          <w:rFonts w:ascii="仿宋" w:eastAsia="仿宋" w:hAnsi="仿宋"/>
          <w:sz w:val="24"/>
        </w:rPr>
        <w:t>GB/T 17593.3</w:t>
      </w:r>
      <w:r>
        <w:rPr>
          <w:rFonts w:ascii="仿宋" w:eastAsia="仿宋" w:hAnsi="仿宋" w:hint="eastAsia"/>
          <w:sz w:val="24"/>
        </w:rPr>
        <w:t>标准，</w:t>
      </w:r>
      <w:r>
        <w:rPr>
          <w:rFonts w:ascii="仿宋" w:eastAsia="仿宋" w:hAnsi="仿宋"/>
          <w:sz w:val="24"/>
        </w:rPr>
        <w:t>As</w:t>
      </w:r>
      <w:r>
        <w:rPr>
          <w:rFonts w:ascii="仿宋" w:eastAsia="仿宋" w:hAnsi="仿宋" w:hint="eastAsia"/>
          <w:sz w:val="24"/>
        </w:rPr>
        <w:t>、</w:t>
      </w:r>
      <w:r>
        <w:rPr>
          <w:rFonts w:ascii="仿宋" w:eastAsia="仿宋" w:hAnsi="仿宋"/>
          <w:sz w:val="24"/>
        </w:rPr>
        <w:t>Hg</w:t>
      </w:r>
      <w:r>
        <w:rPr>
          <w:rFonts w:ascii="仿宋" w:eastAsia="仿宋" w:hAnsi="仿宋" w:hint="eastAsia"/>
          <w:sz w:val="24"/>
        </w:rPr>
        <w:t>采用</w:t>
      </w:r>
      <w:r>
        <w:rPr>
          <w:rFonts w:ascii="仿宋" w:eastAsia="仿宋" w:hAnsi="仿宋"/>
          <w:sz w:val="24"/>
        </w:rPr>
        <w:t>GB/T 17593.4</w:t>
      </w:r>
      <w:r>
        <w:rPr>
          <w:rFonts w:ascii="仿宋" w:eastAsia="仿宋" w:hAnsi="仿宋" w:hint="eastAsia"/>
          <w:sz w:val="24"/>
        </w:rPr>
        <w:t>标准，其余重金属离子采用</w:t>
      </w:r>
      <w:r>
        <w:rPr>
          <w:rFonts w:ascii="仿宋" w:eastAsia="仿宋" w:hAnsi="仿宋"/>
          <w:sz w:val="24"/>
        </w:rPr>
        <w:t>GB/T 17593.2</w:t>
      </w:r>
      <w:r>
        <w:rPr>
          <w:rFonts w:ascii="仿宋" w:eastAsia="仿宋" w:hAnsi="仿宋" w:hint="eastAsia"/>
          <w:sz w:val="24"/>
        </w:rPr>
        <w:t>标准。</w:t>
      </w:r>
    </w:p>
    <w:p w:rsidR="00D577EF" w:rsidRDefault="00F73B77">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注：执行企业标准、团体标准、地方标准的产品，检验项目参照上述内容执行。</w:t>
      </w:r>
    </w:p>
    <w:p w:rsidR="00D577EF" w:rsidRDefault="00F73B77">
      <w:pPr>
        <w:adjustRightInd w:val="0"/>
        <w:snapToGrid w:val="0"/>
        <w:spacing w:line="400" w:lineRule="exact"/>
        <w:ind w:firstLine="480"/>
        <w:rPr>
          <w:szCs w:val="32"/>
        </w:rPr>
      </w:pPr>
      <w:r>
        <w:rPr>
          <w:rFonts w:ascii="仿宋" w:eastAsia="仿宋" w:hAnsi="仿宋" w:cs="仿宋" w:hint="eastAsia"/>
          <w:sz w:val="24"/>
        </w:rPr>
        <w:t>凡是注日期的文件，其随后所有的修改单（不包括勘误的内容）或修订版不适用于本细则。凡是不注日期的文件，其最新版本适用于本细则。</w:t>
      </w:r>
    </w:p>
    <w:p w:rsidR="00D577EF" w:rsidRDefault="00F73B77">
      <w:pPr>
        <w:spacing w:line="620" w:lineRule="exact"/>
        <w:ind w:firstLineChars="200" w:firstLine="640"/>
        <w:rPr>
          <w:rFonts w:eastAsia="仿宋" w:cs="仿宋"/>
          <w:sz w:val="44"/>
          <w:szCs w:val="44"/>
        </w:rPr>
      </w:pPr>
      <w:r>
        <w:rPr>
          <w:rFonts w:eastAsia="黑体" w:cs="黑体" w:hint="eastAsia"/>
          <w:szCs w:val="32"/>
        </w:rPr>
        <w:t>三、判定规则</w:t>
      </w:r>
    </w:p>
    <w:p w:rsidR="00D577EF" w:rsidRDefault="00F73B77">
      <w:pPr>
        <w:spacing w:line="620" w:lineRule="exact"/>
        <w:ind w:firstLineChars="200" w:firstLine="640"/>
        <w:rPr>
          <w:rFonts w:eastAsia="仿宋" w:cs="仿宋"/>
          <w:sz w:val="44"/>
          <w:szCs w:val="44"/>
        </w:rPr>
      </w:pPr>
      <w:r>
        <w:rPr>
          <w:rFonts w:eastAsia="楷体_GB2312" w:cs="楷体_GB2312" w:hint="eastAsia"/>
          <w:szCs w:val="32"/>
        </w:rPr>
        <w:t>（一）依据标准</w:t>
      </w:r>
    </w:p>
    <w:p w:rsidR="00D577EF" w:rsidRDefault="00F73B77">
      <w:pPr>
        <w:spacing w:line="590" w:lineRule="exact"/>
        <w:ind w:firstLineChars="200" w:firstLine="640"/>
        <w:rPr>
          <w:rFonts w:cs="仿宋_GB2312"/>
        </w:rPr>
      </w:pPr>
      <w:r>
        <w:rPr>
          <w:rFonts w:cs="仿宋_GB2312" w:hint="eastAsia"/>
        </w:rPr>
        <w:t xml:space="preserve">1. </w:t>
      </w:r>
      <w:r>
        <w:rPr>
          <w:rFonts w:cs="仿宋_GB2312" w:hint="eastAsia"/>
        </w:rPr>
        <w:t>强制性标准：</w:t>
      </w:r>
    </w:p>
    <w:p w:rsidR="00D577EF" w:rsidRDefault="00F73B77">
      <w:pPr>
        <w:spacing w:line="590" w:lineRule="exact"/>
        <w:ind w:firstLineChars="200" w:firstLine="640"/>
        <w:rPr>
          <w:rFonts w:cs="仿宋_GB2312"/>
        </w:rPr>
      </w:pPr>
      <w:r>
        <w:rPr>
          <w:rFonts w:cs="仿宋_GB2312" w:hint="eastAsia"/>
        </w:rPr>
        <w:t>GB 31701-2015</w:t>
      </w:r>
      <w:r>
        <w:rPr>
          <w:rFonts w:cs="仿宋_GB2312" w:hint="eastAsia"/>
        </w:rPr>
        <w:t>《婴幼儿及儿童纺织产品安全技术规范》</w:t>
      </w:r>
    </w:p>
    <w:p w:rsidR="00D577EF" w:rsidRDefault="00F73B77">
      <w:pPr>
        <w:spacing w:line="590" w:lineRule="exact"/>
        <w:ind w:firstLineChars="200" w:firstLine="640"/>
        <w:rPr>
          <w:rFonts w:cs="仿宋_GB2312"/>
        </w:rPr>
      </w:pPr>
      <w:r>
        <w:rPr>
          <w:rFonts w:cs="仿宋_GB2312" w:hint="eastAsia"/>
        </w:rPr>
        <w:t xml:space="preserve">2. </w:t>
      </w:r>
      <w:r>
        <w:rPr>
          <w:rFonts w:cs="仿宋_GB2312" w:hint="eastAsia"/>
        </w:rPr>
        <w:t>推荐性标准：</w:t>
      </w:r>
    </w:p>
    <w:p w:rsidR="00D577EF" w:rsidRDefault="00F73B77">
      <w:pPr>
        <w:spacing w:line="590" w:lineRule="exact"/>
        <w:ind w:firstLineChars="200" w:firstLine="640"/>
        <w:rPr>
          <w:rFonts w:cs="仿宋_GB2312"/>
        </w:rPr>
      </w:pPr>
      <w:r>
        <w:rPr>
          <w:rFonts w:cs="仿宋_GB2312" w:hint="eastAsia"/>
        </w:rPr>
        <w:t>GB/T 2660-2017</w:t>
      </w:r>
      <w:r>
        <w:rPr>
          <w:rFonts w:cs="仿宋_GB2312" w:hint="eastAsia"/>
        </w:rPr>
        <w:t>《衬衫》</w:t>
      </w:r>
    </w:p>
    <w:p w:rsidR="00D577EF" w:rsidRDefault="00F73B77">
      <w:pPr>
        <w:spacing w:line="590" w:lineRule="exact"/>
        <w:ind w:firstLineChars="200" w:firstLine="640"/>
        <w:rPr>
          <w:rFonts w:cs="仿宋_GB2312"/>
        </w:rPr>
      </w:pPr>
      <w:r>
        <w:rPr>
          <w:rFonts w:cs="仿宋_GB2312" w:hint="eastAsia"/>
        </w:rPr>
        <w:t>GB/T 2662-2017</w:t>
      </w:r>
      <w:r>
        <w:rPr>
          <w:rFonts w:cs="仿宋_GB2312" w:hint="eastAsia"/>
        </w:rPr>
        <w:t>《棉服装》</w:t>
      </w:r>
    </w:p>
    <w:p w:rsidR="00D577EF" w:rsidRDefault="00F73B77">
      <w:pPr>
        <w:spacing w:line="590" w:lineRule="exact"/>
        <w:ind w:firstLineChars="200" w:firstLine="640"/>
        <w:rPr>
          <w:rFonts w:cs="仿宋_GB2312"/>
        </w:rPr>
      </w:pPr>
      <w:r>
        <w:rPr>
          <w:rFonts w:cs="仿宋_GB2312" w:hint="eastAsia"/>
        </w:rPr>
        <w:t>GB/T 2664-2017</w:t>
      </w:r>
      <w:r>
        <w:rPr>
          <w:rFonts w:cs="仿宋_GB2312" w:hint="eastAsia"/>
        </w:rPr>
        <w:t>《男西服、大衣》</w:t>
      </w:r>
    </w:p>
    <w:p w:rsidR="00D577EF" w:rsidRDefault="00F73B77">
      <w:pPr>
        <w:spacing w:line="590" w:lineRule="exact"/>
        <w:ind w:firstLineChars="200" w:firstLine="640"/>
        <w:rPr>
          <w:rFonts w:cs="仿宋_GB2312"/>
        </w:rPr>
      </w:pPr>
      <w:r>
        <w:rPr>
          <w:rFonts w:cs="仿宋_GB2312" w:hint="eastAsia"/>
        </w:rPr>
        <w:t>GB/T 2665-2017</w:t>
      </w:r>
      <w:r>
        <w:rPr>
          <w:rFonts w:cs="仿宋_GB2312" w:hint="eastAsia"/>
        </w:rPr>
        <w:t>《女西服、大衣》</w:t>
      </w:r>
    </w:p>
    <w:p w:rsidR="00D577EF" w:rsidRDefault="00F73B77">
      <w:pPr>
        <w:spacing w:line="590" w:lineRule="exact"/>
        <w:ind w:firstLineChars="200" w:firstLine="640"/>
        <w:rPr>
          <w:rFonts w:cs="仿宋_GB2312"/>
        </w:rPr>
      </w:pPr>
      <w:r>
        <w:rPr>
          <w:rFonts w:cs="仿宋_GB2312" w:hint="eastAsia"/>
        </w:rPr>
        <w:t>GB/T 2666-2017</w:t>
      </w:r>
      <w:r>
        <w:rPr>
          <w:rFonts w:cs="仿宋_GB2312" w:hint="eastAsia"/>
        </w:rPr>
        <w:t>《西裤》</w:t>
      </w:r>
    </w:p>
    <w:p w:rsidR="00D577EF" w:rsidRDefault="00F73B77">
      <w:pPr>
        <w:spacing w:line="590" w:lineRule="exact"/>
        <w:ind w:firstLineChars="200" w:firstLine="640"/>
        <w:rPr>
          <w:rFonts w:cs="仿宋_GB2312"/>
        </w:rPr>
      </w:pPr>
      <w:r>
        <w:rPr>
          <w:rFonts w:cs="仿宋_GB2312" w:hint="eastAsia"/>
        </w:rPr>
        <w:t>GB/T 8878-2014</w:t>
      </w:r>
      <w:r>
        <w:rPr>
          <w:rFonts w:cs="仿宋_GB2312" w:hint="eastAsia"/>
        </w:rPr>
        <w:t>《棉针织内衣》</w:t>
      </w:r>
    </w:p>
    <w:p w:rsidR="00D577EF" w:rsidRDefault="00F73B77">
      <w:pPr>
        <w:spacing w:line="590" w:lineRule="exact"/>
        <w:ind w:firstLineChars="200" w:firstLine="640"/>
        <w:rPr>
          <w:rFonts w:cs="仿宋_GB2312"/>
        </w:rPr>
      </w:pPr>
      <w:r>
        <w:rPr>
          <w:rFonts w:cs="仿宋_GB2312" w:hint="eastAsia"/>
        </w:rPr>
        <w:t>GB/T 14272-2011</w:t>
      </w:r>
      <w:r>
        <w:rPr>
          <w:rFonts w:cs="仿宋_GB2312" w:hint="eastAsia"/>
        </w:rPr>
        <w:t>《羽绒服装》</w:t>
      </w:r>
    </w:p>
    <w:p w:rsidR="00D577EF" w:rsidRDefault="00F73B77">
      <w:pPr>
        <w:spacing w:line="590" w:lineRule="exact"/>
        <w:ind w:firstLineChars="200" w:firstLine="640"/>
        <w:rPr>
          <w:rFonts w:cs="仿宋_GB2312"/>
        </w:rPr>
      </w:pPr>
      <w:r>
        <w:rPr>
          <w:rFonts w:cs="仿宋_GB2312" w:hint="eastAsia"/>
        </w:rPr>
        <w:t>GB/T 18132-2016</w:t>
      </w:r>
      <w:r>
        <w:rPr>
          <w:rFonts w:cs="仿宋_GB2312" w:hint="eastAsia"/>
        </w:rPr>
        <w:t>《丝绸服装》</w:t>
      </w:r>
    </w:p>
    <w:p w:rsidR="00D577EF" w:rsidRDefault="00F73B77">
      <w:pPr>
        <w:spacing w:line="590" w:lineRule="exact"/>
        <w:ind w:firstLineChars="200" w:firstLine="640"/>
        <w:rPr>
          <w:rFonts w:cs="仿宋_GB2312"/>
        </w:rPr>
      </w:pPr>
      <w:r>
        <w:rPr>
          <w:rFonts w:cs="仿宋_GB2312" w:hint="eastAsia"/>
        </w:rPr>
        <w:t>GB/T 22700-2016</w:t>
      </w:r>
      <w:r>
        <w:rPr>
          <w:rFonts w:cs="仿宋_GB2312" w:hint="eastAsia"/>
        </w:rPr>
        <w:t>《水洗整理服装》</w:t>
      </w:r>
    </w:p>
    <w:p w:rsidR="00D577EF" w:rsidRDefault="00F73B77">
      <w:pPr>
        <w:spacing w:line="590" w:lineRule="exact"/>
        <w:ind w:firstLineChars="200" w:firstLine="640"/>
        <w:rPr>
          <w:rFonts w:cs="仿宋_GB2312"/>
        </w:rPr>
      </w:pPr>
      <w:r>
        <w:rPr>
          <w:rFonts w:cs="仿宋_GB2312" w:hint="eastAsia"/>
        </w:rPr>
        <w:t>GB/T 22849-2014</w:t>
      </w:r>
      <w:r>
        <w:rPr>
          <w:rFonts w:cs="仿宋_GB2312" w:hint="eastAsia"/>
        </w:rPr>
        <w:t>《针织</w:t>
      </w:r>
      <w:r>
        <w:rPr>
          <w:rFonts w:cs="仿宋_GB2312" w:hint="eastAsia"/>
        </w:rPr>
        <w:t>T</w:t>
      </w:r>
      <w:r>
        <w:rPr>
          <w:rFonts w:cs="仿宋_GB2312" w:hint="eastAsia"/>
        </w:rPr>
        <w:t>恤衫》</w:t>
      </w:r>
    </w:p>
    <w:p w:rsidR="00D577EF" w:rsidRDefault="00F73B77">
      <w:pPr>
        <w:spacing w:line="590" w:lineRule="exact"/>
        <w:ind w:firstLineChars="200" w:firstLine="640"/>
        <w:rPr>
          <w:rFonts w:cs="仿宋_GB2312"/>
        </w:rPr>
      </w:pPr>
      <w:r>
        <w:rPr>
          <w:rFonts w:cs="仿宋_GB2312" w:hint="eastAsia"/>
        </w:rPr>
        <w:t>GB/T 22853-2019</w:t>
      </w:r>
      <w:r>
        <w:rPr>
          <w:rFonts w:cs="仿宋_GB2312" w:hint="eastAsia"/>
        </w:rPr>
        <w:t>《针织运动服》</w:t>
      </w:r>
    </w:p>
    <w:p w:rsidR="00D577EF" w:rsidRDefault="00F73B77">
      <w:pPr>
        <w:spacing w:line="590" w:lineRule="exact"/>
        <w:ind w:firstLineChars="200" w:firstLine="640"/>
        <w:rPr>
          <w:rFonts w:cs="仿宋_GB2312"/>
        </w:rPr>
      </w:pPr>
      <w:r>
        <w:rPr>
          <w:rFonts w:cs="仿宋_GB2312" w:hint="eastAsia"/>
        </w:rPr>
        <w:lastRenderedPageBreak/>
        <w:t>FZ/T 24011-2019</w:t>
      </w:r>
      <w:r>
        <w:rPr>
          <w:rFonts w:cs="仿宋_GB2312" w:hint="eastAsia"/>
        </w:rPr>
        <w:t>《羊绒机织围巾、披肩》</w:t>
      </w:r>
    </w:p>
    <w:p w:rsidR="00D577EF" w:rsidRDefault="00F73B77">
      <w:pPr>
        <w:spacing w:line="590" w:lineRule="exact"/>
        <w:ind w:firstLineChars="200" w:firstLine="640"/>
        <w:rPr>
          <w:rFonts w:cs="仿宋_GB2312"/>
        </w:rPr>
      </w:pPr>
      <w:r>
        <w:rPr>
          <w:rFonts w:cs="仿宋_GB2312" w:hint="eastAsia"/>
        </w:rPr>
        <w:t>FZ/T 24019-2012</w:t>
      </w:r>
      <w:r>
        <w:rPr>
          <w:rFonts w:cs="仿宋_GB2312" w:hint="eastAsia"/>
        </w:rPr>
        <w:t>《印花羊绒针织品》</w:t>
      </w:r>
    </w:p>
    <w:p w:rsidR="00D577EF" w:rsidRDefault="00F73B77">
      <w:pPr>
        <w:spacing w:line="590" w:lineRule="exact"/>
        <w:ind w:firstLineChars="200" w:firstLine="640"/>
        <w:rPr>
          <w:rFonts w:cs="仿宋_GB2312"/>
        </w:rPr>
      </w:pPr>
      <w:r>
        <w:rPr>
          <w:rFonts w:cs="仿宋_GB2312" w:hint="eastAsia"/>
        </w:rPr>
        <w:t>FZ/T 24026-2018</w:t>
      </w:r>
      <w:r>
        <w:rPr>
          <w:rFonts w:cs="仿宋_GB2312" w:hint="eastAsia"/>
        </w:rPr>
        <w:t>《羊绒机织超薄披肩》</w:t>
      </w:r>
    </w:p>
    <w:p w:rsidR="00D577EF" w:rsidRDefault="00F73B77">
      <w:pPr>
        <w:spacing w:line="590" w:lineRule="exact"/>
        <w:ind w:firstLineChars="200" w:firstLine="640"/>
        <w:rPr>
          <w:rFonts w:cs="仿宋_GB2312"/>
        </w:rPr>
      </w:pPr>
      <w:r>
        <w:rPr>
          <w:rFonts w:cs="仿宋_GB2312" w:hint="eastAsia"/>
        </w:rPr>
        <w:t>GB/T 26384-2011</w:t>
      </w:r>
      <w:r>
        <w:rPr>
          <w:rFonts w:cs="仿宋_GB2312" w:hint="eastAsia"/>
        </w:rPr>
        <w:t>《针织棉服装》</w:t>
      </w:r>
    </w:p>
    <w:p w:rsidR="00D577EF" w:rsidRDefault="00F73B77">
      <w:pPr>
        <w:spacing w:line="590" w:lineRule="exact"/>
        <w:ind w:firstLineChars="200" w:firstLine="640"/>
        <w:rPr>
          <w:rFonts w:cs="仿宋_GB2312"/>
        </w:rPr>
      </w:pPr>
      <w:r>
        <w:rPr>
          <w:rFonts w:cs="仿宋_GB2312" w:hint="eastAsia"/>
        </w:rPr>
        <w:t>GB/T 26385-2011</w:t>
      </w:r>
      <w:r>
        <w:rPr>
          <w:rFonts w:cs="仿宋_GB2312" w:hint="eastAsia"/>
        </w:rPr>
        <w:t>《针织拼接服装》</w:t>
      </w:r>
    </w:p>
    <w:p w:rsidR="00D577EF" w:rsidRDefault="00F73B77">
      <w:pPr>
        <w:spacing w:line="590" w:lineRule="exact"/>
        <w:ind w:firstLineChars="200" w:firstLine="640"/>
        <w:rPr>
          <w:rFonts w:cs="仿宋_GB2312"/>
        </w:rPr>
      </w:pPr>
      <w:r>
        <w:rPr>
          <w:rFonts w:cs="仿宋_GB2312" w:hint="eastAsia"/>
        </w:rPr>
        <w:t>GB/T 29862-2013</w:t>
      </w:r>
      <w:r>
        <w:rPr>
          <w:rFonts w:cs="仿宋_GB2312" w:hint="eastAsia"/>
        </w:rPr>
        <w:t>《纺织品</w:t>
      </w:r>
      <w:r>
        <w:rPr>
          <w:rFonts w:cs="仿宋_GB2312" w:hint="eastAsia"/>
        </w:rPr>
        <w:t xml:space="preserve"> </w:t>
      </w:r>
      <w:r>
        <w:rPr>
          <w:rFonts w:cs="仿宋_GB2312" w:hint="eastAsia"/>
        </w:rPr>
        <w:t>纤维含量的标识》</w:t>
      </w:r>
    </w:p>
    <w:p w:rsidR="00D577EF" w:rsidRDefault="00F73B77">
      <w:pPr>
        <w:spacing w:line="590" w:lineRule="exact"/>
        <w:ind w:firstLineChars="200" w:firstLine="640"/>
        <w:rPr>
          <w:rFonts w:cs="仿宋_GB2312"/>
        </w:rPr>
      </w:pPr>
      <w:r>
        <w:rPr>
          <w:rFonts w:cs="仿宋_GB2312" w:hint="eastAsia"/>
        </w:rPr>
        <w:t>GB/T 31900-2015</w:t>
      </w:r>
      <w:r>
        <w:rPr>
          <w:rFonts w:cs="仿宋_GB2312" w:hint="eastAsia"/>
        </w:rPr>
        <w:t>《机织儿童服装》</w:t>
      </w:r>
    </w:p>
    <w:p w:rsidR="00D577EF" w:rsidRDefault="00F73B77">
      <w:pPr>
        <w:spacing w:line="590" w:lineRule="exact"/>
        <w:ind w:firstLineChars="200" w:firstLine="640"/>
        <w:rPr>
          <w:rFonts w:cs="仿宋_GB2312"/>
        </w:rPr>
      </w:pPr>
      <w:r>
        <w:rPr>
          <w:rFonts w:cs="仿宋_GB2312" w:hint="eastAsia"/>
        </w:rPr>
        <w:t>GB/T 32614-2016</w:t>
      </w:r>
      <w:r>
        <w:rPr>
          <w:rFonts w:cs="仿宋_GB2312" w:hint="eastAsia"/>
        </w:rPr>
        <w:t>《户外运动服装</w:t>
      </w:r>
      <w:r>
        <w:rPr>
          <w:rFonts w:cs="仿宋_GB2312" w:hint="eastAsia"/>
        </w:rPr>
        <w:t xml:space="preserve"> </w:t>
      </w:r>
      <w:r>
        <w:rPr>
          <w:rFonts w:cs="仿宋_GB2312" w:hint="eastAsia"/>
        </w:rPr>
        <w:t>冲锋衣》</w:t>
      </w:r>
    </w:p>
    <w:p w:rsidR="00D577EF" w:rsidRDefault="00F73B77">
      <w:pPr>
        <w:spacing w:line="590" w:lineRule="exact"/>
        <w:ind w:firstLineChars="200" w:firstLine="640"/>
        <w:rPr>
          <w:rFonts w:cs="仿宋_GB2312"/>
        </w:rPr>
      </w:pPr>
      <w:r>
        <w:rPr>
          <w:rFonts w:cs="仿宋_GB2312" w:hint="eastAsia"/>
        </w:rPr>
        <w:t>GB/T 33271-2016</w:t>
      </w:r>
      <w:r>
        <w:rPr>
          <w:rFonts w:cs="仿宋_GB2312" w:hint="eastAsia"/>
        </w:rPr>
        <w:t>《机织婴幼儿服装》</w:t>
      </w:r>
    </w:p>
    <w:p w:rsidR="00D577EF" w:rsidRDefault="00F73B77">
      <w:pPr>
        <w:spacing w:line="590" w:lineRule="exact"/>
        <w:ind w:firstLineChars="200" w:firstLine="640"/>
        <w:rPr>
          <w:rFonts w:cs="仿宋_GB2312"/>
        </w:rPr>
      </w:pPr>
      <w:r>
        <w:rPr>
          <w:rFonts w:cs="仿宋_GB2312" w:hint="eastAsia"/>
        </w:rPr>
        <w:t>GB/T 35460-2017</w:t>
      </w:r>
      <w:r>
        <w:rPr>
          <w:rFonts w:cs="仿宋_GB2312" w:hint="eastAsia"/>
        </w:rPr>
        <w:t>《机织弹力裤》</w:t>
      </w:r>
    </w:p>
    <w:p w:rsidR="00D577EF" w:rsidRDefault="00F73B77">
      <w:pPr>
        <w:spacing w:line="590" w:lineRule="exact"/>
        <w:ind w:firstLineChars="200" w:firstLine="640"/>
        <w:rPr>
          <w:rFonts w:cs="仿宋_GB2312"/>
        </w:rPr>
      </w:pPr>
      <w:r>
        <w:rPr>
          <w:rFonts w:cs="仿宋_GB2312" w:hint="eastAsia"/>
        </w:rPr>
        <w:t>FZ/T 43014-2018</w:t>
      </w:r>
      <w:r>
        <w:rPr>
          <w:rFonts w:cs="仿宋_GB2312" w:hint="eastAsia"/>
        </w:rPr>
        <w:t>《丝绸围巾、披肩》</w:t>
      </w:r>
    </w:p>
    <w:p w:rsidR="00D577EF" w:rsidRDefault="00F73B77">
      <w:pPr>
        <w:spacing w:line="590" w:lineRule="exact"/>
        <w:ind w:firstLineChars="200" w:firstLine="640"/>
        <w:rPr>
          <w:rFonts w:cs="仿宋_GB2312"/>
        </w:rPr>
      </w:pPr>
      <w:r>
        <w:rPr>
          <w:rFonts w:cs="仿宋_GB2312" w:hint="eastAsia"/>
        </w:rPr>
        <w:t>FZ/T 43015-2011</w:t>
      </w:r>
      <w:r>
        <w:rPr>
          <w:rFonts w:cs="仿宋_GB2312" w:hint="eastAsia"/>
        </w:rPr>
        <w:t>《桑蚕丝针织服装》</w:t>
      </w:r>
    </w:p>
    <w:p w:rsidR="00D577EF" w:rsidRDefault="00F73B77">
      <w:pPr>
        <w:spacing w:line="590" w:lineRule="exact"/>
        <w:ind w:firstLineChars="200" w:firstLine="640"/>
        <w:rPr>
          <w:rFonts w:cs="仿宋_GB2312"/>
        </w:rPr>
      </w:pPr>
      <w:r>
        <w:rPr>
          <w:rFonts w:cs="仿宋_GB2312" w:hint="eastAsia"/>
        </w:rPr>
        <w:t>FZ/T 73002-2016</w:t>
      </w:r>
      <w:r>
        <w:rPr>
          <w:rFonts w:cs="仿宋_GB2312" w:hint="eastAsia"/>
        </w:rPr>
        <w:t>《针织帽》</w:t>
      </w:r>
    </w:p>
    <w:p w:rsidR="00D577EF" w:rsidRDefault="00F73B77">
      <w:pPr>
        <w:spacing w:line="590" w:lineRule="exact"/>
        <w:ind w:firstLineChars="200" w:firstLine="640"/>
        <w:rPr>
          <w:rFonts w:cs="仿宋_GB2312"/>
        </w:rPr>
      </w:pPr>
      <w:r>
        <w:rPr>
          <w:rFonts w:cs="仿宋_GB2312" w:hint="eastAsia"/>
        </w:rPr>
        <w:t>FZ/T 62003-2015</w:t>
      </w:r>
      <w:r>
        <w:rPr>
          <w:rFonts w:cs="仿宋_GB2312" w:hint="eastAsia"/>
        </w:rPr>
        <w:t>《手帕》</w:t>
      </w:r>
    </w:p>
    <w:p w:rsidR="00D577EF" w:rsidRDefault="00F73B77">
      <w:pPr>
        <w:spacing w:line="590" w:lineRule="exact"/>
        <w:ind w:firstLineChars="200" w:firstLine="640"/>
        <w:rPr>
          <w:rFonts w:cs="仿宋_GB2312"/>
        </w:rPr>
      </w:pPr>
      <w:r>
        <w:rPr>
          <w:rFonts w:cs="仿宋_GB2312" w:hint="eastAsia"/>
        </w:rPr>
        <w:t>FZ/T 73001-2016</w:t>
      </w:r>
      <w:r>
        <w:rPr>
          <w:rFonts w:cs="仿宋_GB2312" w:hint="eastAsia"/>
        </w:rPr>
        <w:t>《袜子》</w:t>
      </w:r>
    </w:p>
    <w:p w:rsidR="00D577EF" w:rsidRDefault="00F73B77">
      <w:pPr>
        <w:spacing w:line="590" w:lineRule="exact"/>
        <w:ind w:firstLineChars="200" w:firstLine="640"/>
        <w:rPr>
          <w:rFonts w:cs="仿宋_GB2312"/>
        </w:rPr>
      </w:pPr>
      <w:r>
        <w:rPr>
          <w:rFonts w:cs="仿宋_GB2312" w:hint="eastAsia"/>
        </w:rPr>
        <w:t>FZ/T 73005-2012</w:t>
      </w:r>
      <w:r>
        <w:rPr>
          <w:rFonts w:cs="仿宋_GB2312" w:hint="eastAsia"/>
        </w:rPr>
        <w:t>《低含毛混纺及仿毛针织品》</w:t>
      </w:r>
    </w:p>
    <w:p w:rsidR="00D577EF" w:rsidRDefault="00F73B77">
      <w:pPr>
        <w:spacing w:line="590" w:lineRule="exact"/>
        <w:ind w:firstLineChars="200" w:firstLine="640"/>
        <w:rPr>
          <w:rFonts w:cs="仿宋_GB2312"/>
        </w:rPr>
      </w:pPr>
      <w:r>
        <w:rPr>
          <w:rFonts w:cs="仿宋_GB2312" w:hint="eastAsia"/>
        </w:rPr>
        <w:t>FZ/T 73005-20</w:t>
      </w:r>
      <w:r>
        <w:rPr>
          <w:rFonts w:cs="仿宋_GB2312"/>
        </w:rPr>
        <w:t>21</w:t>
      </w:r>
      <w:r>
        <w:rPr>
          <w:rFonts w:cs="仿宋_GB2312" w:hint="eastAsia"/>
        </w:rPr>
        <w:t>《低含毛混纺及仿毛针织品》</w:t>
      </w:r>
    </w:p>
    <w:p w:rsidR="00D577EF" w:rsidRDefault="00F73B77">
      <w:pPr>
        <w:spacing w:line="590" w:lineRule="exact"/>
        <w:ind w:firstLineChars="200" w:firstLine="640"/>
        <w:rPr>
          <w:rFonts w:cs="仿宋_GB2312"/>
        </w:rPr>
      </w:pPr>
      <w:r>
        <w:rPr>
          <w:rFonts w:cs="仿宋_GB2312" w:hint="eastAsia"/>
        </w:rPr>
        <w:t>FZ/T 73009-2009</w:t>
      </w:r>
      <w:r>
        <w:rPr>
          <w:rFonts w:cs="仿宋_GB2312" w:hint="eastAsia"/>
        </w:rPr>
        <w:t>《羊绒针织品》</w:t>
      </w:r>
      <w:r>
        <w:rPr>
          <w:rFonts w:cs="仿宋_GB2312" w:hint="eastAsia"/>
        </w:rPr>
        <w:t>FZ/T 73010-2016</w:t>
      </w:r>
      <w:r>
        <w:rPr>
          <w:rFonts w:cs="仿宋_GB2312" w:hint="eastAsia"/>
        </w:rPr>
        <w:t>《针织工艺衫》</w:t>
      </w:r>
    </w:p>
    <w:p w:rsidR="00D577EF" w:rsidRDefault="00F73B77">
      <w:pPr>
        <w:spacing w:line="590" w:lineRule="exact"/>
        <w:ind w:firstLineChars="200" w:firstLine="640"/>
        <w:rPr>
          <w:rFonts w:cs="仿宋_GB2312"/>
        </w:rPr>
      </w:pPr>
      <w:r>
        <w:rPr>
          <w:rFonts w:cs="仿宋_GB2312" w:hint="eastAsia"/>
        </w:rPr>
        <w:t>FZ/T 73013-2017</w:t>
      </w:r>
      <w:r>
        <w:rPr>
          <w:rFonts w:cs="仿宋_GB2312" w:hint="eastAsia"/>
        </w:rPr>
        <w:t>《针织泳装》</w:t>
      </w:r>
    </w:p>
    <w:p w:rsidR="00D577EF" w:rsidRDefault="00F73B77">
      <w:pPr>
        <w:spacing w:line="590" w:lineRule="exact"/>
        <w:ind w:firstLineChars="200" w:firstLine="640"/>
        <w:rPr>
          <w:rFonts w:cs="仿宋_GB2312"/>
        </w:rPr>
      </w:pPr>
      <w:r>
        <w:rPr>
          <w:rFonts w:cs="仿宋_GB2312" w:hint="eastAsia"/>
        </w:rPr>
        <w:t>FZ/T 73015-2009</w:t>
      </w:r>
      <w:r>
        <w:rPr>
          <w:rFonts w:cs="仿宋_GB2312" w:hint="eastAsia"/>
        </w:rPr>
        <w:t>《亚麻针织品》</w:t>
      </w:r>
    </w:p>
    <w:p w:rsidR="00D577EF" w:rsidRDefault="00F73B77">
      <w:pPr>
        <w:spacing w:line="590" w:lineRule="exact"/>
        <w:ind w:firstLineChars="200" w:firstLine="640"/>
        <w:rPr>
          <w:rFonts w:cs="仿宋_GB2312"/>
        </w:rPr>
      </w:pPr>
      <w:r>
        <w:rPr>
          <w:rFonts w:cs="仿宋_GB2312" w:hint="eastAsia"/>
        </w:rPr>
        <w:t>FZ/T 73016-2020</w:t>
      </w:r>
      <w:r>
        <w:rPr>
          <w:rFonts w:cs="仿宋_GB2312" w:hint="eastAsia"/>
        </w:rPr>
        <w:t>《针织保暖内衣</w:t>
      </w:r>
      <w:r>
        <w:rPr>
          <w:rFonts w:cs="仿宋_GB2312" w:hint="eastAsia"/>
        </w:rPr>
        <w:t xml:space="preserve"> </w:t>
      </w:r>
      <w:r>
        <w:rPr>
          <w:rFonts w:cs="仿宋_GB2312" w:hint="eastAsia"/>
        </w:rPr>
        <w:t>絮片型》</w:t>
      </w:r>
    </w:p>
    <w:p w:rsidR="00D577EF" w:rsidRDefault="00F73B77">
      <w:pPr>
        <w:spacing w:line="590" w:lineRule="exact"/>
        <w:ind w:firstLineChars="200" w:firstLine="640"/>
        <w:rPr>
          <w:rFonts w:cs="仿宋_GB2312"/>
        </w:rPr>
      </w:pPr>
      <w:r>
        <w:rPr>
          <w:rFonts w:cs="仿宋_GB2312" w:hint="eastAsia"/>
        </w:rPr>
        <w:t>FZ/T 73017-2014</w:t>
      </w:r>
      <w:r>
        <w:rPr>
          <w:rFonts w:cs="仿宋_GB2312" w:hint="eastAsia"/>
        </w:rPr>
        <w:t>《针织家居服》</w:t>
      </w:r>
    </w:p>
    <w:p w:rsidR="00D577EF" w:rsidRDefault="00F73B77">
      <w:pPr>
        <w:spacing w:line="590" w:lineRule="exact"/>
        <w:ind w:firstLineChars="200" w:firstLine="640"/>
        <w:rPr>
          <w:rFonts w:cs="仿宋_GB2312"/>
        </w:rPr>
      </w:pPr>
      <w:r>
        <w:rPr>
          <w:rFonts w:cs="仿宋_GB2312" w:hint="eastAsia"/>
        </w:rPr>
        <w:lastRenderedPageBreak/>
        <w:t>FZ/T 73018-2012</w:t>
      </w:r>
      <w:r>
        <w:rPr>
          <w:rFonts w:cs="仿宋_GB2312" w:hint="eastAsia"/>
        </w:rPr>
        <w:t>《毛针织品》</w:t>
      </w:r>
    </w:p>
    <w:p w:rsidR="00D577EF" w:rsidRDefault="00F73B77">
      <w:pPr>
        <w:spacing w:line="590" w:lineRule="exact"/>
        <w:ind w:firstLineChars="200" w:firstLine="640"/>
        <w:rPr>
          <w:rFonts w:cs="仿宋_GB2312"/>
        </w:rPr>
      </w:pPr>
      <w:r>
        <w:rPr>
          <w:rFonts w:cs="仿宋_GB2312" w:hint="eastAsia"/>
        </w:rPr>
        <w:t>FZ/T 73018-20</w:t>
      </w:r>
      <w:r>
        <w:rPr>
          <w:rFonts w:cs="仿宋_GB2312"/>
        </w:rPr>
        <w:t>21</w:t>
      </w:r>
      <w:r>
        <w:rPr>
          <w:rFonts w:cs="仿宋_GB2312" w:hint="eastAsia"/>
        </w:rPr>
        <w:t>《毛针织品》</w:t>
      </w:r>
    </w:p>
    <w:p w:rsidR="00D577EF" w:rsidRDefault="00F73B77">
      <w:pPr>
        <w:spacing w:line="590" w:lineRule="exact"/>
        <w:ind w:firstLineChars="200" w:firstLine="640"/>
        <w:rPr>
          <w:rFonts w:cs="仿宋_GB2312"/>
        </w:rPr>
      </w:pPr>
      <w:r>
        <w:rPr>
          <w:rFonts w:cs="仿宋_GB2312" w:hint="eastAsia"/>
        </w:rPr>
        <w:t>FZ/T 73020-2019</w:t>
      </w:r>
      <w:r>
        <w:rPr>
          <w:rFonts w:cs="仿宋_GB2312" w:hint="eastAsia"/>
        </w:rPr>
        <w:t>《针织休闲服装》</w:t>
      </w:r>
    </w:p>
    <w:p w:rsidR="00D577EF" w:rsidRDefault="00F73B77">
      <w:pPr>
        <w:spacing w:line="590" w:lineRule="exact"/>
        <w:ind w:firstLineChars="200" w:firstLine="640"/>
        <w:rPr>
          <w:rFonts w:cs="仿宋_GB2312"/>
        </w:rPr>
      </w:pPr>
      <w:r>
        <w:rPr>
          <w:rFonts w:cs="仿宋_GB2312" w:hint="eastAsia"/>
        </w:rPr>
        <w:t>FZ/T 73022-2019</w:t>
      </w:r>
      <w:r>
        <w:rPr>
          <w:rFonts w:cs="仿宋_GB2312" w:hint="eastAsia"/>
        </w:rPr>
        <w:t>《针织保暖内衣</w:t>
      </w:r>
      <w:r>
        <w:rPr>
          <w:rFonts w:cs="仿宋_GB2312" w:hint="eastAsia"/>
        </w:rPr>
        <w:t xml:space="preserve"> </w:t>
      </w:r>
      <w:r>
        <w:rPr>
          <w:rFonts w:cs="仿宋_GB2312" w:hint="eastAsia"/>
        </w:rPr>
        <w:t>》</w:t>
      </w:r>
    </w:p>
    <w:p w:rsidR="00D577EF" w:rsidRDefault="00F73B77">
      <w:pPr>
        <w:spacing w:line="590" w:lineRule="exact"/>
        <w:ind w:firstLineChars="200" w:firstLine="640"/>
        <w:rPr>
          <w:rFonts w:cs="仿宋_GB2312"/>
        </w:rPr>
      </w:pPr>
      <w:r>
        <w:rPr>
          <w:rFonts w:cs="仿宋_GB2312" w:hint="eastAsia"/>
        </w:rPr>
        <w:t>FZ/T 73024-2014</w:t>
      </w:r>
      <w:r>
        <w:rPr>
          <w:rFonts w:cs="仿宋_GB2312" w:hint="eastAsia"/>
        </w:rPr>
        <w:t>《化纤针织内衣》</w:t>
      </w:r>
    </w:p>
    <w:p w:rsidR="00D577EF" w:rsidRDefault="00F73B77">
      <w:pPr>
        <w:spacing w:line="590" w:lineRule="exact"/>
        <w:ind w:firstLineChars="200" w:firstLine="640"/>
        <w:rPr>
          <w:rFonts w:cs="仿宋_GB2312"/>
        </w:rPr>
      </w:pPr>
      <w:r>
        <w:rPr>
          <w:rFonts w:cs="仿宋_GB2312" w:hint="eastAsia"/>
        </w:rPr>
        <w:t>FZ/T 73025-2019</w:t>
      </w:r>
      <w:r>
        <w:rPr>
          <w:rFonts w:cs="仿宋_GB2312" w:hint="eastAsia"/>
        </w:rPr>
        <w:t>《婴幼儿针织服饰》</w:t>
      </w:r>
    </w:p>
    <w:p w:rsidR="00D577EF" w:rsidRDefault="00F73B77">
      <w:pPr>
        <w:spacing w:line="590" w:lineRule="exact"/>
        <w:ind w:firstLineChars="200" w:firstLine="640"/>
        <w:rPr>
          <w:rFonts w:cs="仿宋_GB2312"/>
        </w:rPr>
      </w:pPr>
      <w:r>
        <w:rPr>
          <w:rFonts w:cs="仿宋_GB2312" w:hint="eastAsia"/>
        </w:rPr>
        <w:t>FZ/T 73026-2014</w:t>
      </w:r>
      <w:r>
        <w:rPr>
          <w:rFonts w:cs="仿宋_GB2312" w:hint="eastAsia"/>
        </w:rPr>
        <w:t>《针织裙、裙套》</w:t>
      </w:r>
    </w:p>
    <w:p w:rsidR="00D577EF" w:rsidRDefault="00F73B77">
      <w:pPr>
        <w:spacing w:line="590" w:lineRule="exact"/>
        <w:ind w:firstLineChars="200" w:firstLine="640"/>
        <w:rPr>
          <w:rFonts w:cs="仿宋_GB2312"/>
        </w:rPr>
      </w:pPr>
      <w:r>
        <w:rPr>
          <w:rFonts w:cs="仿宋_GB2312" w:hint="eastAsia"/>
        </w:rPr>
        <w:t>FZ/T 73028-2017</w:t>
      </w:r>
      <w:r>
        <w:rPr>
          <w:rFonts w:cs="仿宋_GB2312" w:hint="eastAsia"/>
        </w:rPr>
        <w:t>《针织人造革服装》</w:t>
      </w:r>
    </w:p>
    <w:p w:rsidR="00D577EF" w:rsidRDefault="00F73B77">
      <w:pPr>
        <w:spacing w:line="590" w:lineRule="exact"/>
        <w:ind w:firstLineChars="200" w:firstLine="640"/>
        <w:rPr>
          <w:rFonts w:cs="仿宋_GB2312"/>
        </w:rPr>
      </w:pPr>
      <w:r>
        <w:rPr>
          <w:rFonts w:cs="仿宋_GB2312" w:hint="eastAsia"/>
        </w:rPr>
        <w:t>FZ/T 73029-2009</w:t>
      </w:r>
      <w:r>
        <w:rPr>
          <w:rFonts w:cs="仿宋_GB2312" w:hint="eastAsia"/>
        </w:rPr>
        <w:t>《针织裤》</w:t>
      </w:r>
    </w:p>
    <w:p w:rsidR="00D577EF" w:rsidRDefault="00F73B77">
      <w:pPr>
        <w:spacing w:line="590" w:lineRule="exact"/>
        <w:ind w:firstLineChars="200" w:firstLine="640"/>
        <w:rPr>
          <w:rFonts w:cs="仿宋_GB2312"/>
        </w:rPr>
      </w:pPr>
      <w:r>
        <w:rPr>
          <w:rFonts w:cs="仿宋_GB2312" w:hint="eastAsia"/>
        </w:rPr>
        <w:t>FZ/T 73029-20</w:t>
      </w:r>
      <w:r>
        <w:rPr>
          <w:rFonts w:cs="仿宋_GB2312"/>
        </w:rPr>
        <w:t>1</w:t>
      </w:r>
      <w:r>
        <w:rPr>
          <w:rFonts w:cs="仿宋_GB2312" w:hint="eastAsia"/>
        </w:rPr>
        <w:t>9</w:t>
      </w:r>
      <w:r>
        <w:rPr>
          <w:rFonts w:cs="仿宋_GB2312" w:hint="eastAsia"/>
        </w:rPr>
        <w:t>《针织裤》</w:t>
      </w:r>
    </w:p>
    <w:p w:rsidR="00D577EF" w:rsidRDefault="00F73B77">
      <w:pPr>
        <w:spacing w:line="590" w:lineRule="exact"/>
        <w:ind w:firstLineChars="200" w:firstLine="640"/>
        <w:rPr>
          <w:rFonts w:cs="仿宋_GB2312"/>
        </w:rPr>
      </w:pPr>
      <w:r>
        <w:rPr>
          <w:rFonts w:cs="仿宋_GB2312" w:hint="eastAsia"/>
        </w:rPr>
        <w:t>FZ/T 73030-2009</w:t>
      </w:r>
      <w:r>
        <w:rPr>
          <w:rFonts w:cs="仿宋_GB2312" w:hint="eastAsia"/>
        </w:rPr>
        <w:t>《针织袜套》</w:t>
      </w:r>
    </w:p>
    <w:p w:rsidR="00D577EF" w:rsidRDefault="00F73B77">
      <w:pPr>
        <w:spacing w:line="590" w:lineRule="exact"/>
        <w:ind w:firstLineChars="200" w:firstLine="640"/>
        <w:rPr>
          <w:rFonts w:cs="仿宋_GB2312"/>
        </w:rPr>
      </w:pPr>
      <w:r>
        <w:rPr>
          <w:rFonts w:cs="仿宋_GB2312" w:hint="eastAsia"/>
        </w:rPr>
        <w:t>FZ/T 73031-2009</w:t>
      </w:r>
      <w:r>
        <w:rPr>
          <w:rFonts w:cs="仿宋_GB2312" w:hint="eastAsia"/>
        </w:rPr>
        <w:t>《压力袜》</w:t>
      </w:r>
    </w:p>
    <w:p w:rsidR="00D577EF" w:rsidRDefault="00F73B77">
      <w:pPr>
        <w:spacing w:line="590" w:lineRule="exact"/>
        <w:ind w:firstLineChars="200" w:firstLine="640"/>
        <w:rPr>
          <w:rFonts w:cs="仿宋_GB2312"/>
        </w:rPr>
      </w:pPr>
      <w:r>
        <w:rPr>
          <w:rFonts w:cs="仿宋_GB2312" w:hint="eastAsia"/>
        </w:rPr>
        <w:t>FZ/T 73032-2017</w:t>
      </w:r>
      <w:r>
        <w:rPr>
          <w:rFonts w:cs="仿宋_GB2312" w:hint="eastAsia"/>
        </w:rPr>
        <w:t>《针织牛仔服装》</w:t>
      </w:r>
    </w:p>
    <w:p w:rsidR="00D577EF" w:rsidRDefault="00F73B77">
      <w:pPr>
        <w:spacing w:line="590" w:lineRule="exact"/>
        <w:ind w:firstLineChars="200" w:firstLine="640"/>
        <w:rPr>
          <w:rFonts w:cs="仿宋_GB2312"/>
        </w:rPr>
      </w:pPr>
      <w:r>
        <w:rPr>
          <w:rFonts w:cs="仿宋_GB2312" w:hint="eastAsia"/>
        </w:rPr>
        <w:t>FZ/T 73033-2009</w:t>
      </w:r>
      <w:r>
        <w:rPr>
          <w:rFonts w:cs="仿宋_GB2312" w:hint="eastAsia"/>
        </w:rPr>
        <w:t>《大豆蛋白复合纤维针织内衣》</w:t>
      </w:r>
    </w:p>
    <w:p w:rsidR="00D577EF" w:rsidRDefault="00F73B77">
      <w:pPr>
        <w:spacing w:line="590" w:lineRule="exact"/>
        <w:ind w:firstLineChars="200" w:firstLine="640"/>
        <w:rPr>
          <w:rFonts w:cs="仿宋_GB2312"/>
        </w:rPr>
      </w:pPr>
      <w:r>
        <w:rPr>
          <w:rFonts w:cs="仿宋_GB2312" w:hint="eastAsia"/>
        </w:rPr>
        <w:t>FZ/T 73034-2009</w:t>
      </w:r>
      <w:r>
        <w:rPr>
          <w:rFonts w:cs="仿宋_GB2312" w:hint="eastAsia"/>
        </w:rPr>
        <w:t>《半精纺毛针织品》</w:t>
      </w:r>
    </w:p>
    <w:p w:rsidR="00D577EF" w:rsidRDefault="00F73B77">
      <w:pPr>
        <w:spacing w:line="590" w:lineRule="exact"/>
        <w:ind w:firstLineChars="200" w:firstLine="640"/>
        <w:rPr>
          <w:rFonts w:cs="仿宋_GB2312"/>
        </w:rPr>
      </w:pPr>
      <w:r>
        <w:rPr>
          <w:rFonts w:cs="仿宋_GB2312" w:hint="eastAsia"/>
        </w:rPr>
        <w:t>FZ/T 73035-2010</w:t>
      </w:r>
      <w:r>
        <w:rPr>
          <w:rFonts w:cs="仿宋_GB2312" w:hint="eastAsia"/>
        </w:rPr>
        <w:t>《针织彩棉内衣》</w:t>
      </w:r>
    </w:p>
    <w:p w:rsidR="00D577EF" w:rsidRDefault="00F73B77">
      <w:pPr>
        <w:spacing w:line="590" w:lineRule="exact"/>
        <w:ind w:firstLineChars="200" w:firstLine="640"/>
        <w:rPr>
          <w:rFonts w:cs="仿宋_GB2312"/>
        </w:rPr>
      </w:pPr>
      <w:r>
        <w:rPr>
          <w:rFonts w:cs="仿宋_GB2312" w:hint="eastAsia"/>
        </w:rPr>
        <w:t>FZ/T 73037-2019</w:t>
      </w:r>
      <w:r>
        <w:rPr>
          <w:rFonts w:cs="仿宋_GB2312" w:hint="eastAsia"/>
        </w:rPr>
        <w:t>《针织运动袜》</w:t>
      </w:r>
    </w:p>
    <w:p w:rsidR="00D577EF" w:rsidRDefault="00F73B77">
      <w:pPr>
        <w:spacing w:line="590" w:lineRule="exact"/>
        <w:ind w:firstLineChars="200" w:firstLine="640"/>
        <w:rPr>
          <w:rFonts w:cs="仿宋_GB2312"/>
        </w:rPr>
      </w:pPr>
      <w:r>
        <w:rPr>
          <w:rFonts w:cs="仿宋_GB2312" w:hint="eastAsia"/>
        </w:rPr>
        <w:t>FZ/T 73041-2011</w:t>
      </w:r>
      <w:r>
        <w:rPr>
          <w:rFonts w:cs="仿宋_GB2312" w:hint="eastAsia"/>
        </w:rPr>
        <w:t>《经编袜》</w:t>
      </w:r>
    </w:p>
    <w:p w:rsidR="00D577EF" w:rsidRDefault="00F73B77">
      <w:pPr>
        <w:spacing w:line="590" w:lineRule="exact"/>
        <w:ind w:firstLineChars="200" w:firstLine="640"/>
        <w:rPr>
          <w:rFonts w:cs="仿宋_GB2312"/>
        </w:rPr>
      </w:pPr>
      <w:r>
        <w:rPr>
          <w:rFonts w:cs="仿宋_GB2312" w:hint="eastAsia"/>
        </w:rPr>
        <w:t>FZ/T 73042-2011</w:t>
      </w:r>
      <w:r>
        <w:rPr>
          <w:rFonts w:cs="仿宋_GB2312" w:hint="eastAsia"/>
        </w:rPr>
        <w:t>《针织围巾、披肩》</w:t>
      </w:r>
    </w:p>
    <w:p w:rsidR="00D577EF" w:rsidRDefault="00F73B77">
      <w:pPr>
        <w:spacing w:line="590" w:lineRule="exact"/>
        <w:ind w:firstLineChars="200" w:firstLine="640"/>
        <w:rPr>
          <w:rFonts w:cs="仿宋_GB2312"/>
        </w:rPr>
      </w:pPr>
      <w:r>
        <w:rPr>
          <w:rFonts w:cs="仿宋_GB2312" w:hint="eastAsia"/>
        </w:rPr>
        <w:t>FZ/T 73043-2020</w:t>
      </w:r>
      <w:r>
        <w:rPr>
          <w:rFonts w:cs="仿宋_GB2312" w:hint="eastAsia"/>
        </w:rPr>
        <w:t>《针织衬衫》</w:t>
      </w:r>
    </w:p>
    <w:p w:rsidR="00D577EF" w:rsidRDefault="00F73B77">
      <w:pPr>
        <w:spacing w:line="590" w:lineRule="exact"/>
        <w:ind w:firstLineChars="200" w:firstLine="640"/>
        <w:rPr>
          <w:rFonts w:cs="仿宋_GB2312"/>
        </w:rPr>
      </w:pPr>
      <w:r>
        <w:rPr>
          <w:rFonts w:cs="仿宋_GB2312" w:hint="eastAsia"/>
        </w:rPr>
        <w:t>FZ/T 73044-2012</w:t>
      </w:r>
      <w:r>
        <w:rPr>
          <w:rFonts w:cs="仿宋_GB2312" w:hint="eastAsia"/>
        </w:rPr>
        <w:t>《针织配饰品》</w:t>
      </w:r>
    </w:p>
    <w:p w:rsidR="00D577EF" w:rsidRDefault="00F73B77">
      <w:pPr>
        <w:spacing w:line="590" w:lineRule="exact"/>
        <w:ind w:firstLineChars="200" w:firstLine="640"/>
        <w:rPr>
          <w:rFonts w:cs="仿宋_GB2312"/>
        </w:rPr>
      </w:pPr>
      <w:r>
        <w:rPr>
          <w:rFonts w:cs="仿宋_GB2312" w:hint="eastAsia"/>
        </w:rPr>
        <w:t>FZ/T 73045-2013</w:t>
      </w:r>
      <w:r>
        <w:rPr>
          <w:rFonts w:cs="仿宋_GB2312" w:hint="eastAsia"/>
        </w:rPr>
        <w:t>《针织儿童服装》</w:t>
      </w:r>
    </w:p>
    <w:p w:rsidR="00D577EF" w:rsidRDefault="00F73B77">
      <w:pPr>
        <w:spacing w:line="590" w:lineRule="exact"/>
        <w:ind w:firstLineChars="200" w:firstLine="640"/>
        <w:rPr>
          <w:rFonts w:cs="仿宋_GB2312"/>
        </w:rPr>
      </w:pPr>
      <w:r>
        <w:rPr>
          <w:rFonts w:cs="仿宋_GB2312" w:hint="eastAsia"/>
        </w:rPr>
        <w:t>FZ/T 73047-2013</w:t>
      </w:r>
      <w:r>
        <w:rPr>
          <w:rFonts w:cs="仿宋_GB2312" w:hint="eastAsia"/>
        </w:rPr>
        <w:t>《针织民用手套》</w:t>
      </w:r>
    </w:p>
    <w:p w:rsidR="00D577EF" w:rsidRDefault="00F73B77">
      <w:pPr>
        <w:spacing w:line="590" w:lineRule="exact"/>
        <w:ind w:firstLineChars="200" w:firstLine="640"/>
        <w:rPr>
          <w:rFonts w:cs="仿宋_GB2312"/>
        </w:rPr>
      </w:pPr>
      <w:r>
        <w:rPr>
          <w:rFonts w:cs="仿宋_GB2312" w:hint="eastAsia"/>
        </w:rPr>
        <w:lastRenderedPageBreak/>
        <w:t>FZ/T 73048-2013</w:t>
      </w:r>
      <w:r>
        <w:rPr>
          <w:rFonts w:cs="仿宋_GB2312" w:hint="eastAsia"/>
        </w:rPr>
        <w:t>《针织五趾袜》</w:t>
      </w:r>
    </w:p>
    <w:p w:rsidR="00D577EF" w:rsidRDefault="00F73B77">
      <w:pPr>
        <w:spacing w:line="590" w:lineRule="exact"/>
        <w:ind w:firstLineChars="200" w:firstLine="640"/>
        <w:rPr>
          <w:rFonts w:cs="仿宋_GB2312"/>
        </w:rPr>
      </w:pPr>
      <w:r>
        <w:rPr>
          <w:rFonts w:cs="仿宋_GB2312" w:hint="eastAsia"/>
        </w:rPr>
        <w:t>FZ/T 73049-2014</w:t>
      </w:r>
      <w:r>
        <w:rPr>
          <w:rFonts w:cs="仿宋_GB2312" w:hint="eastAsia"/>
        </w:rPr>
        <w:t>《针织口罩》</w:t>
      </w:r>
    </w:p>
    <w:p w:rsidR="00D577EF" w:rsidRDefault="00F73B77">
      <w:pPr>
        <w:spacing w:line="590" w:lineRule="exact"/>
        <w:ind w:firstLineChars="200" w:firstLine="640"/>
        <w:rPr>
          <w:rFonts w:cs="仿宋_GB2312"/>
        </w:rPr>
      </w:pPr>
      <w:r>
        <w:rPr>
          <w:rFonts w:cs="仿宋_GB2312" w:hint="eastAsia"/>
        </w:rPr>
        <w:t>FZ/T 73052-2015</w:t>
      </w:r>
      <w:r>
        <w:rPr>
          <w:rFonts w:cs="仿宋_GB2312" w:hint="eastAsia"/>
        </w:rPr>
        <w:t>《水洗整理针织服装》</w:t>
      </w:r>
    </w:p>
    <w:p w:rsidR="00D577EF" w:rsidRDefault="00F73B77">
      <w:pPr>
        <w:spacing w:line="590" w:lineRule="exact"/>
        <w:ind w:firstLineChars="200" w:firstLine="640"/>
        <w:rPr>
          <w:rFonts w:cs="仿宋_GB2312"/>
        </w:rPr>
      </w:pPr>
      <w:r>
        <w:rPr>
          <w:rFonts w:cs="仿宋_GB2312" w:hint="eastAsia"/>
        </w:rPr>
        <w:t>FZ/T 73053-2015</w:t>
      </w:r>
      <w:r>
        <w:rPr>
          <w:rFonts w:cs="仿宋_GB2312" w:hint="eastAsia"/>
        </w:rPr>
        <w:t>《针织羽绒服装》</w:t>
      </w:r>
    </w:p>
    <w:p w:rsidR="00D577EF" w:rsidRDefault="00F73B77">
      <w:pPr>
        <w:spacing w:line="590" w:lineRule="exact"/>
        <w:ind w:firstLineChars="200" w:firstLine="640"/>
        <w:rPr>
          <w:rFonts w:cs="仿宋_GB2312"/>
        </w:rPr>
      </w:pPr>
      <w:r>
        <w:rPr>
          <w:rFonts w:cs="仿宋_GB2312" w:hint="eastAsia"/>
        </w:rPr>
        <w:t>FZ/T 73055-2016</w:t>
      </w:r>
      <w:r>
        <w:rPr>
          <w:rFonts w:cs="仿宋_GB2312" w:hint="eastAsia"/>
        </w:rPr>
        <w:t>《防脱散袜子》</w:t>
      </w:r>
    </w:p>
    <w:p w:rsidR="00D577EF" w:rsidRDefault="00F73B77">
      <w:pPr>
        <w:spacing w:line="590" w:lineRule="exact"/>
        <w:ind w:firstLineChars="200" w:firstLine="640"/>
        <w:rPr>
          <w:rFonts w:cs="仿宋_GB2312"/>
        </w:rPr>
      </w:pPr>
      <w:r>
        <w:rPr>
          <w:rFonts w:cs="仿宋_GB2312" w:hint="eastAsia"/>
        </w:rPr>
        <w:t>FZ/T 73056-2016</w:t>
      </w:r>
      <w:r>
        <w:rPr>
          <w:rFonts w:cs="仿宋_GB2312" w:hint="eastAsia"/>
        </w:rPr>
        <w:t>《针织西服</w:t>
      </w:r>
      <w:r>
        <w:rPr>
          <w:rFonts w:cs="仿宋_GB2312" w:hint="eastAsia"/>
        </w:rPr>
        <w:t xml:space="preserve"> </w:t>
      </w:r>
      <w:r>
        <w:rPr>
          <w:rFonts w:cs="仿宋_GB2312" w:hint="eastAsia"/>
        </w:rPr>
        <w:t>》</w:t>
      </w:r>
    </w:p>
    <w:p w:rsidR="00D577EF" w:rsidRDefault="00F73B77">
      <w:pPr>
        <w:spacing w:line="590" w:lineRule="exact"/>
        <w:ind w:firstLineChars="200" w:firstLine="640"/>
        <w:rPr>
          <w:rFonts w:cs="仿宋_GB2312"/>
        </w:rPr>
      </w:pPr>
      <w:r>
        <w:rPr>
          <w:rFonts w:cs="仿宋_GB2312" w:hint="eastAsia"/>
        </w:rPr>
        <w:t>FZ/T 73058-2017</w:t>
      </w:r>
      <w:r>
        <w:rPr>
          <w:rFonts w:cs="仿宋_GB2312" w:hint="eastAsia"/>
        </w:rPr>
        <w:t>《针织大衣》</w:t>
      </w:r>
    </w:p>
    <w:p w:rsidR="00D577EF" w:rsidRDefault="00F73B77">
      <w:pPr>
        <w:spacing w:line="590" w:lineRule="exact"/>
        <w:ind w:firstLineChars="200" w:firstLine="640"/>
        <w:rPr>
          <w:rFonts w:cs="仿宋_GB2312"/>
        </w:rPr>
      </w:pPr>
      <w:r>
        <w:rPr>
          <w:rFonts w:cs="仿宋_GB2312" w:hint="eastAsia"/>
        </w:rPr>
        <w:t>FZ/T 73059-2017</w:t>
      </w:r>
      <w:r>
        <w:rPr>
          <w:rFonts w:cs="仿宋_GB2312" w:hint="eastAsia"/>
        </w:rPr>
        <w:t>《双面穿服装》</w:t>
      </w:r>
    </w:p>
    <w:p w:rsidR="00D577EF" w:rsidRDefault="00F73B77">
      <w:pPr>
        <w:spacing w:line="590" w:lineRule="exact"/>
        <w:ind w:firstLineChars="200" w:firstLine="640"/>
        <w:rPr>
          <w:rFonts w:cs="仿宋_GB2312"/>
        </w:rPr>
      </w:pPr>
      <w:r>
        <w:rPr>
          <w:rFonts w:cs="仿宋_GB2312" w:hint="eastAsia"/>
        </w:rPr>
        <w:t>FZ/T 74001-2013</w:t>
      </w:r>
      <w:r>
        <w:rPr>
          <w:rFonts w:cs="仿宋_GB2312" w:hint="eastAsia"/>
        </w:rPr>
        <w:t>《纺织品针织运动护具》</w:t>
      </w:r>
    </w:p>
    <w:p w:rsidR="00D577EF" w:rsidRDefault="00F73B77">
      <w:pPr>
        <w:spacing w:line="590" w:lineRule="exact"/>
        <w:ind w:firstLineChars="200" w:firstLine="640"/>
        <w:rPr>
          <w:rFonts w:cs="仿宋_GB2312"/>
        </w:rPr>
      </w:pPr>
      <w:r>
        <w:rPr>
          <w:rFonts w:cs="仿宋_GB2312" w:hint="eastAsia"/>
        </w:rPr>
        <w:t>FZ/T 74005-2016</w:t>
      </w:r>
      <w:r>
        <w:rPr>
          <w:rFonts w:cs="仿宋_GB2312" w:hint="eastAsia"/>
        </w:rPr>
        <w:t>《针织瑜伽服》</w:t>
      </w:r>
    </w:p>
    <w:p w:rsidR="00D577EF" w:rsidRDefault="00F73B77">
      <w:pPr>
        <w:spacing w:line="590" w:lineRule="exact"/>
        <w:ind w:firstLineChars="200" w:firstLine="640"/>
        <w:rPr>
          <w:rFonts w:cs="仿宋_GB2312"/>
        </w:rPr>
      </w:pPr>
      <w:r>
        <w:rPr>
          <w:rFonts w:cs="仿宋_GB2312" w:hint="eastAsia"/>
        </w:rPr>
        <w:t>FZ/T 81001-2016</w:t>
      </w:r>
      <w:r>
        <w:rPr>
          <w:rFonts w:cs="仿宋_GB2312" w:hint="eastAsia"/>
        </w:rPr>
        <w:t>《睡衣套》</w:t>
      </w:r>
    </w:p>
    <w:p w:rsidR="00D577EF" w:rsidRDefault="00F73B77">
      <w:pPr>
        <w:spacing w:line="590" w:lineRule="exact"/>
        <w:ind w:firstLineChars="200" w:firstLine="640"/>
        <w:rPr>
          <w:rFonts w:cs="仿宋_GB2312"/>
        </w:rPr>
      </w:pPr>
      <w:r>
        <w:rPr>
          <w:rFonts w:cs="仿宋_GB2312" w:hint="eastAsia"/>
        </w:rPr>
        <w:t>FZ/T 81004-2012</w:t>
      </w:r>
      <w:r>
        <w:rPr>
          <w:rFonts w:cs="仿宋_GB2312" w:hint="eastAsia"/>
        </w:rPr>
        <w:t>《连衣裙、裙套》</w:t>
      </w:r>
    </w:p>
    <w:p w:rsidR="00D577EF" w:rsidRDefault="00F73B77">
      <w:pPr>
        <w:spacing w:line="590" w:lineRule="exact"/>
        <w:ind w:firstLineChars="200" w:firstLine="640"/>
        <w:rPr>
          <w:rFonts w:cs="仿宋_GB2312"/>
        </w:rPr>
      </w:pPr>
      <w:r>
        <w:rPr>
          <w:rFonts w:cs="仿宋_GB2312" w:hint="eastAsia"/>
        </w:rPr>
        <w:t>FZ/T 81006-2017</w:t>
      </w:r>
      <w:r>
        <w:rPr>
          <w:rFonts w:cs="仿宋_GB2312" w:hint="eastAsia"/>
        </w:rPr>
        <w:t>《牛仔服装》</w:t>
      </w:r>
    </w:p>
    <w:p w:rsidR="00D577EF" w:rsidRDefault="00F73B77">
      <w:pPr>
        <w:spacing w:line="590" w:lineRule="exact"/>
        <w:ind w:firstLineChars="200" w:firstLine="640"/>
        <w:rPr>
          <w:rFonts w:cs="仿宋_GB2312"/>
        </w:rPr>
      </w:pPr>
      <w:r>
        <w:rPr>
          <w:rFonts w:cs="仿宋_GB2312" w:hint="eastAsia"/>
        </w:rPr>
        <w:t>FZ/T 81007-2012</w:t>
      </w:r>
      <w:r>
        <w:rPr>
          <w:rFonts w:cs="仿宋_GB2312" w:hint="eastAsia"/>
        </w:rPr>
        <w:t>《单、夹服装》</w:t>
      </w:r>
    </w:p>
    <w:p w:rsidR="00D577EF" w:rsidRDefault="00F73B77">
      <w:pPr>
        <w:spacing w:line="590" w:lineRule="exact"/>
        <w:ind w:firstLineChars="200" w:firstLine="640"/>
        <w:rPr>
          <w:rFonts w:cs="仿宋_GB2312"/>
        </w:rPr>
      </w:pPr>
      <w:r>
        <w:rPr>
          <w:rFonts w:cs="仿宋_GB2312" w:hint="eastAsia"/>
        </w:rPr>
        <w:t>FZ/T 81008-2011</w:t>
      </w:r>
      <w:r>
        <w:rPr>
          <w:rFonts w:cs="仿宋_GB2312" w:hint="eastAsia"/>
        </w:rPr>
        <w:t>《茄克衫》</w:t>
      </w:r>
    </w:p>
    <w:p w:rsidR="00D577EF" w:rsidRDefault="00F73B77">
      <w:pPr>
        <w:spacing w:line="590" w:lineRule="exact"/>
        <w:ind w:firstLineChars="200" w:firstLine="640"/>
        <w:rPr>
          <w:rFonts w:cs="仿宋_GB2312"/>
        </w:rPr>
      </w:pPr>
      <w:r>
        <w:rPr>
          <w:rFonts w:cs="仿宋_GB2312" w:hint="eastAsia"/>
        </w:rPr>
        <w:t>FZ/T 81009-2014</w:t>
      </w:r>
      <w:r>
        <w:rPr>
          <w:rFonts w:cs="仿宋_GB2312" w:hint="eastAsia"/>
        </w:rPr>
        <w:t>《人造毛皮服装》</w:t>
      </w:r>
    </w:p>
    <w:p w:rsidR="00D577EF" w:rsidRDefault="00F73B77">
      <w:pPr>
        <w:spacing w:line="590" w:lineRule="exact"/>
        <w:ind w:firstLineChars="200" w:firstLine="640"/>
        <w:rPr>
          <w:rFonts w:cs="仿宋_GB2312"/>
        </w:rPr>
      </w:pPr>
      <w:r>
        <w:rPr>
          <w:rFonts w:cs="仿宋_GB2312" w:hint="eastAsia"/>
        </w:rPr>
        <w:t>FZ/T 81010-2018</w:t>
      </w:r>
      <w:r>
        <w:rPr>
          <w:rFonts w:cs="仿宋_GB2312" w:hint="eastAsia"/>
        </w:rPr>
        <w:t>《风衣》</w:t>
      </w:r>
    </w:p>
    <w:p w:rsidR="00D577EF" w:rsidRDefault="00F73B77">
      <w:pPr>
        <w:spacing w:line="590" w:lineRule="exact"/>
        <w:ind w:firstLineChars="200" w:firstLine="640"/>
        <w:rPr>
          <w:rFonts w:cs="仿宋_GB2312"/>
        </w:rPr>
      </w:pPr>
      <w:r>
        <w:rPr>
          <w:rFonts w:cs="仿宋_GB2312" w:hint="eastAsia"/>
        </w:rPr>
        <w:t>FZ/T 81012-2016</w:t>
      </w:r>
      <w:r>
        <w:rPr>
          <w:rFonts w:cs="仿宋_GB2312" w:hint="eastAsia"/>
        </w:rPr>
        <w:t>《机织围巾、披肩》</w:t>
      </w:r>
    </w:p>
    <w:p w:rsidR="00D577EF" w:rsidRDefault="00F73B77">
      <w:pPr>
        <w:spacing w:line="590" w:lineRule="exact"/>
        <w:ind w:firstLineChars="200" w:firstLine="640"/>
        <w:rPr>
          <w:rFonts w:cs="仿宋_GB2312"/>
        </w:rPr>
      </w:pPr>
      <w:r>
        <w:rPr>
          <w:rFonts w:cs="仿宋_GB2312" w:hint="eastAsia"/>
        </w:rPr>
        <w:t>FZ/T 81018-2014</w:t>
      </w:r>
      <w:r>
        <w:rPr>
          <w:rFonts w:cs="仿宋_GB2312" w:hint="eastAsia"/>
        </w:rPr>
        <w:t>《机织人造革服装》</w:t>
      </w:r>
    </w:p>
    <w:p w:rsidR="00D577EF" w:rsidRDefault="00F73B77">
      <w:pPr>
        <w:spacing w:line="590" w:lineRule="exact"/>
        <w:ind w:firstLineChars="200" w:firstLine="640"/>
        <w:rPr>
          <w:rFonts w:cs="仿宋_GB2312"/>
        </w:rPr>
      </w:pPr>
      <w:r>
        <w:rPr>
          <w:rFonts w:cs="仿宋_GB2312" w:hint="eastAsia"/>
        </w:rPr>
        <w:t>FZ/T 81019-2014</w:t>
      </w:r>
      <w:r>
        <w:rPr>
          <w:rFonts w:cs="仿宋_GB2312" w:hint="eastAsia"/>
        </w:rPr>
        <w:t>《灯芯绒服装》</w:t>
      </w:r>
    </w:p>
    <w:p w:rsidR="00D577EF" w:rsidRDefault="00F73B77">
      <w:pPr>
        <w:spacing w:line="590" w:lineRule="exact"/>
        <w:ind w:firstLineChars="200" w:firstLine="640"/>
        <w:rPr>
          <w:rFonts w:cs="仿宋_GB2312"/>
        </w:rPr>
      </w:pPr>
      <w:r>
        <w:rPr>
          <w:rFonts w:cs="仿宋_GB2312" w:hint="eastAsia"/>
        </w:rPr>
        <w:t>FZ/T 81021-2014</w:t>
      </w:r>
      <w:r>
        <w:rPr>
          <w:rFonts w:cs="仿宋_GB2312" w:hint="eastAsia"/>
        </w:rPr>
        <w:t>《机织泳装》</w:t>
      </w:r>
    </w:p>
    <w:p w:rsidR="00D577EF" w:rsidRDefault="00F73B77">
      <w:pPr>
        <w:spacing w:line="590" w:lineRule="exact"/>
        <w:ind w:firstLineChars="200" w:firstLine="640"/>
        <w:rPr>
          <w:rFonts w:cs="仿宋_GB2312"/>
        </w:rPr>
      </w:pPr>
      <w:r>
        <w:rPr>
          <w:rFonts w:cs="仿宋_GB2312" w:hint="eastAsia"/>
        </w:rPr>
        <w:t>GB/T 5296.4-2012</w:t>
      </w:r>
      <w:r>
        <w:rPr>
          <w:rFonts w:cs="仿宋_GB2312" w:hint="eastAsia"/>
        </w:rPr>
        <w:t>《消费品使用说明</w:t>
      </w:r>
      <w:r>
        <w:rPr>
          <w:rFonts w:cs="仿宋_GB2312" w:hint="eastAsia"/>
        </w:rPr>
        <w:t xml:space="preserve"> </w:t>
      </w:r>
      <w:r>
        <w:rPr>
          <w:rFonts w:cs="仿宋_GB2312" w:hint="eastAsia"/>
        </w:rPr>
        <w:t>第</w:t>
      </w:r>
      <w:r>
        <w:rPr>
          <w:rFonts w:cs="仿宋_GB2312" w:hint="eastAsia"/>
        </w:rPr>
        <w:t>4</w:t>
      </w:r>
      <w:r>
        <w:rPr>
          <w:rFonts w:cs="仿宋_GB2312" w:hint="eastAsia"/>
        </w:rPr>
        <w:t>部分：纺织品和服装》</w:t>
      </w:r>
    </w:p>
    <w:p w:rsidR="00506EE8" w:rsidRPr="00363CBC" w:rsidRDefault="00363CBC" w:rsidP="004D555F">
      <w:pPr>
        <w:adjustRightInd w:val="0"/>
        <w:spacing w:line="520" w:lineRule="exact"/>
        <w:ind w:firstLineChars="200" w:firstLine="640"/>
        <w:rPr>
          <w:color w:val="000000"/>
          <w:szCs w:val="32"/>
        </w:rPr>
      </w:pPr>
      <w:r>
        <w:rPr>
          <w:rFonts w:hint="eastAsia"/>
          <w:color w:val="000000"/>
          <w:szCs w:val="32"/>
        </w:rPr>
        <w:lastRenderedPageBreak/>
        <w:t>GB/T 29862-2013</w:t>
      </w:r>
      <w:r>
        <w:rPr>
          <w:rFonts w:hint="eastAsia"/>
          <w:color w:val="000000"/>
          <w:szCs w:val="32"/>
        </w:rPr>
        <w:t>《纺织品</w:t>
      </w:r>
      <w:r>
        <w:rPr>
          <w:rFonts w:hint="eastAsia"/>
          <w:color w:val="000000"/>
          <w:szCs w:val="32"/>
        </w:rPr>
        <w:t xml:space="preserve"> </w:t>
      </w:r>
      <w:r>
        <w:rPr>
          <w:rFonts w:hint="eastAsia"/>
          <w:color w:val="000000"/>
          <w:szCs w:val="32"/>
        </w:rPr>
        <w:t>纤维含量的标识》</w:t>
      </w:r>
    </w:p>
    <w:p w:rsidR="00D577EF" w:rsidRDefault="00F73B77">
      <w:pPr>
        <w:snapToGrid w:val="0"/>
        <w:spacing w:line="520" w:lineRule="exact"/>
        <w:ind w:firstLineChars="171" w:firstLine="547"/>
        <w:rPr>
          <w:color w:val="000000"/>
          <w:szCs w:val="21"/>
        </w:rPr>
      </w:pPr>
      <w:r>
        <w:rPr>
          <w:color w:val="000000"/>
          <w:szCs w:val="21"/>
        </w:rPr>
        <w:t>现行有效的企业标准、团体标准、地方标准及产品明示质量要求</w:t>
      </w:r>
      <w:r>
        <w:rPr>
          <w:rFonts w:hint="eastAsia"/>
          <w:color w:val="000000"/>
          <w:szCs w:val="21"/>
        </w:rPr>
        <w:t>。</w:t>
      </w:r>
    </w:p>
    <w:p w:rsidR="00D577EF" w:rsidRDefault="00F73B77">
      <w:pPr>
        <w:adjustRightInd w:val="0"/>
        <w:snapToGrid w:val="0"/>
        <w:spacing w:line="600" w:lineRule="exact"/>
        <w:ind w:firstLineChars="200" w:firstLine="640"/>
        <w:rPr>
          <w:rFonts w:eastAsia="楷体_GB2312" w:cs="楷体_GB2312"/>
          <w:szCs w:val="32"/>
        </w:rPr>
      </w:pPr>
      <w:r>
        <w:rPr>
          <w:rFonts w:eastAsia="楷体_GB2312" w:cs="楷体_GB2312" w:hint="eastAsia"/>
          <w:szCs w:val="32"/>
        </w:rPr>
        <w:t xml:space="preserve"> (</w:t>
      </w:r>
      <w:r>
        <w:rPr>
          <w:rFonts w:eastAsia="楷体_GB2312" w:cs="楷体_GB2312" w:hint="eastAsia"/>
          <w:szCs w:val="32"/>
        </w:rPr>
        <w:t>二）判定原则</w:t>
      </w:r>
    </w:p>
    <w:p w:rsidR="00D577EF" w:rsidRDefault="00F73B77">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经检验，检验项目全部合格，判定为被抽查产品所检项目未发现不合格；检验项目中任一项或一项以上不合格，判定为被抽查产品不合格。</w:t>
      </w:r>
    </w:p>
    <w:p w:rsidR="00D577EF" w:rsidRDefault="00F73B77">
      <w:pPr>
        <w:pStyle w:val="a9"/>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若被检产品明示的质量要求高于本细则中检验项目依据的标准要求时，应按被检产品明示的质量要求判定；</w:t>
      </w:r>
    </w:p>
    <w:p w:rsidR="00D577EF" w:rsidRDefault="00F73B77">
      <w:pPr>
        <w:pStyle w:val="a9"/>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若被检产品明示的质量要求低于本细则中检验项目依据的强制性标准要求时，应按照强制性标准要求判定；</w:t>
      </w:r>
    </w:p>
    <w:p w:rsidR="00D577EF" w:rsidRDefault="00F73B77">
      <w:pPr>
        <w:pStyle w:val="a9"/>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若被检产品明示的质量要求低于或包含本细则中检验项目依据的推荐性标准要求时，应以被检产品明示的质量要求判定；</w:t>
      </w:r>
    </w:p>
    <w:p w:rsidR="00D577EF" w:rsidRDefault="00F73B77">
      <w:pPr>
        <w:pStyle w:val="a9"/>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若被检产品明示的质量要求缺少本细则中检验项目依据的强制性标准要求时，应按照强制性标准要求判定；</w:t>
      </w:r>
    </w:p>
    <w:p w:rsidR="00D577EF" w:rsidRDefault="00F73B77">
      <w:pPr>
        <w:pStyle w:val="a9"/>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若被检产品明示的质量要求缺少本细则中检验项目依据的推荐性标准要求时，该项目不参与判定。</w:t>
      </w:r>
    </w:p>
    <w:p w:rsidR="00D577EF" w:rsidRDefault="00D577EF" w:rsidP="00363CBC">
      <w:pPr>
        <w:spacing w:line="620" w:lineRule="exact"/>
        <w:rPr>
          <w:rFonts w:eastAsia="仿宋" w:cs="仿宋"/>
          <w:sz w:val="44"/>
          <w:szCs w:val="44"/>
        </w:rPr>
      </w:pPr>
    </w:p>
    <w:sectPr w:rsidR="00D577EF" w:rsidSect="00D57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29" w:rsidRDefault="00123529" w:rsidP="00F352CD">
      <w:r>
        <w:separator/>
      </w:r>
    </w:p>
  </w:endnote>
  <w:endnote w:type="continuationSeparator" w:id="1">
    <w:p w:rsidR="00123529" w:rsidRDefault="00123529" w:rsidP="00F35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29" w:rsidRDefault="00123529" w:rsidP="00F352CD">
      <w:r>
        <w:separator/>
      </w:r>
    </w:p>
  </w:footnote>
  <w:footnote w:type="continuationSeparator" w:id="1">
    <w:p w:rsidR="00123529" w:rsidRDefault="00123529" w:rsidP="00F35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6C2"/>
    <w:rsid w:val="000659A5"/>
    <w:rsid w:val="000927A0"/>
    <w:rsid w:val="000A1D7A"/>
    <w:rsid w:val="000B39BE"/>
    <w:rsid w:val="000F1098"/>
    <w:rsid w:val="000F4601"/>
    <w:rsid w:val="00123529"/>
    <w:rsid w:val="00135CE2"/>
    <w:rsid w:val="001377E6"/>
    <w:rsid w:val="00144CE9"/>
    <w:rsid w:val="001500B1"/>
    <w:rsid w:val="00153FF2"/>
    <w:rsid w:val="00185DBA"/>
    <w:rsid w:val="00192F92"/>
    <w:rsid w:val="001B4899"/>
    <w:rsid w:val="001B4F6E"/>
    <w:rsid w:val="001C235F"/>
    <w:rsid w:val="001C3366"/>
    <w:rsid w:val="001F0CA7"/>
    <w:rsid w:val="002147D6"/>
    <w:rsid w:val="00225AF4"/>
    <w:rsid w:val="002304FD"/>
    <w:rsid w:val="002376A6"/>
    <w:rsid w:val="00244C4C"/>
    <w:rsid w:val="0027576D"/>
    <w:rsid w:val="002774DD"/>
    <w:rsid w:val="00277AD0"/>
    <w:rsid w:val="0028451B"/>
    <w:rsid w:val="0028538E"/>
    <w:rsid w:val="002D0D97"/>
    <w:rsid w:val="002F7506"/>
    <w:rsid w:val="003035BB"/>
    <w:rsid w:val="00306022"/>
    <w:rsid w:val="00327728"/>
    <w:rsid w:val="003334B3"/>
    <w:rsid w:val="0035333A"/>
    <w:rsid w:val="00363CBC"/>
    <w:rsid w:val="00375055"/>
    <w:rsid w:val="003A3F40"/>
    <w:rsid w:val="003B4720"/>
    <w:rsid w:val="003C1B1F"/>
    <w:rsid w:val="003D37D1"/>
    <w:rsid w:val="003D4E7E"/>
    <w:rsid w:val="003E0C81"/>
    <w:rsid w:val="00400485"/>
    <w:rsid w:val="00413B9E"/>
    <w:rsid w:val="00442AEB"/>
    <w:rsid w:val="0044427D"/>
    <w:rsid w:val="004D555F"/>
    <w:rsid w:val="004E1AE6"/>
    <w:rsid w:val="004E36F0"/>
    <w:rsid w:val="004E3D1E"/>
    <w:rsid w:val="004E6A81"/>
    <w:rsid w:val="004F0364"/>
    <w:rsid w:val="00506EE8"/>
    <w:rsid w:val="005132D3"/>
    <w:rsid w:val="00522F24"/>
    <w:rsid w:val="005469FC"/>
    <w:rsid w:val="005817E2"/>
    <w:rsid w:val="00592248"/>
    <w:rsid w:val="005A22AD"/>
    <w:rsid w:val="005A46A5"/>
    <w:rsid w:val="005B4B2B"/>
    <w:rsid w:val="005C4049"/>
    <w:rsid w:val="005C61F0"/>
    <w:rsid w:val="005C7D67"/>
    <w:rsid w:val="00612E64"/>
    <w:rsid w:val="00617E5C"/>
    <w:rsid w:val="006249B2"/>
    <w:rsid w:val="0063372C"/>
    <w:rsid w:val="00666D15"/>
    <w:rsid w:val="00683AA9"/>
    <w:rsid w:val="0068756F"/>
    <w:rsid w:val="0069598F"/>
    <w:rsid w:val="006A4068"/>
    <w:rsid w:val="006A5321"/>
    <w:rsid w:val="006B7D7B"/>
    <w:rsid w:val="006C245A"/>
    <w:rsid w:val="006E53E5"/>
    <w:rsid w:val="006F58DB"/>
    <w:rsid w:val="00700632"/>
    <w:rsid w:val="00704D0D"/>
    <w:rsid w:val="007129F4"/>
    <w:rsid w:val="00716F37"/>
    <w:rsid w:val="007448DD"/>
    <w:rsid w:val="007514C2"/>
    <w:rsid w:val="007616E9"/>
    <w:rsid w:val="007A1653"/>
    <w:rsid w:val="008066F3"/>
    <w:rsid w:val="008223FC"/>
    <w:rsid w:val="0083503F"/>
    <w:rsid w:val="008411A6"/>
    <w:rsid w:val="00862239"/>
    <w:rsid w:val="00863016"/>
    <w:rsid w:val="00867C7D"/>
    <w:rsid w:val="008764B6"/>
    <w:rsid w:val="00886012"/>
    <w:rsid w:val="00890246"/>
    <w:rsid w:val="0089374F"/>
    <w:rsid w:val="00893D98"/>
    <w:rsid w:val="008A6B23"/>
    <w:rsid w:val="008D14C3"/>
    <w:rsid w:val="008F1833"/>
    <w:rsid w:val="00902E20"/>
    <w:rsid w:val="00905329"/>
    <w:rsid w:val="00926839"/>
    <w:rsid w:val="00931AB6"/>
    <w:rsid w:val="00937883"/>
    <w:rsid w:val="00940366"/>
    <w:rsid w:val="009557A7"/>
    <w:rsid w:val="009A212F"/>
    <w:rsid w:val="009B2EBD"/>
    <w:rsid w:val="009C55C5"/>
    <w:rsid w:val="009D7D0A"/>
    <w:rsid w:val="009E4955"/>
    <w:rsid w:val="00A04613"/>
    <w:rsid w:val="00A116C7"/>
    <w:rsid w:val="00A36790"/>
    <w:rsid w:val="00A64236"/>
    <w:rsid w:val="00A851DC"/>
    <w:rsid w:val="00A91F8B"/>
    <w:rsid w:val="00A96D66"/>
    <w:rsid w:val="00AB7CCE"/>
    <w:rsid w:val="00AC3D67"/>
    <w:rsid w:val="00AE10BA"/>
    <w:rsid w:val="00AF18F1"/>
    <w:rsid w:val="00AF20FF"/>
    <w:rsid w:val="00B070E9"/>
    <w:rsid w:val="00B10563"/>
    <w:rsid w:val="00B2090C"/>
    <w:rsid w:val="00B44C4E"/>
    <w:rsid w:val="00B5353D"/>
    <w:rsid w:val="00B54A19"/>
    <w:rsid w:val="00B676DA"/>
    <w:rsid w:val="00B9083E"/>
    <w:rsid w:val="00BA1B68"/>
    <w:rsid w:val="00BB7347"/>
    <w:rsid w:val="00BC3526"/>
    <w:rsid w:val="00BD550F"/>
    <w:rsid w:val="00BE6E9C"/>
    <w:rsid w:val="00BF0558"/>
    <w:rsid w:val="00C11D55"/>
    <w:rsid w:val="00C15660"/>
    <w:rsid w:val="00C50929"/>
    <w:rsid w:val="00C53F36"/>
    <w:rsid w:val="00C55788"/>
    <w:rsid w:val="00C60AD4"/>
    <w:rsid w:val="00C84022"/>
    <w:rsid w:val="00CB15A8"/>
    <w:rsid w:val="00CB327A"/>
    <w:rsid w:val="00CB392D"/>
    <w:rsid w:val="00CC2075"/>
    <w:rsid w:val="00CE4DA8"/>
    <w:rsid w:val="00CF78CB"/>
    <w:rsid w:val="00D00B6F"/>
    <w:rsid w:val="00D22557"/>
    <w:rsid w:val="00D577EF"/>
    <w:rsid w:val="00D71CD6"/>
    <w:rsid w:val="00DA6668"/>
    <w:rsid w:val="00DB16C2"/>
    <w:rsid w:val="00DB410B"/>
    <w:rsid w:val="00DB7D94"/>
    <w:rsid w:val="00DC0580"/>
    <w:rsid w:val="00DC2EB6"/>
    <w:rsid w:val="00DD1E2D"/>
    <w:rsid w:val="00DE2016"/>
    <w:rsid w:val="00DF1592"/>
    <w:rsid w:val="00DF2F58"/>
    <w:rsid w:val="00E37F49"/>
    <w:rsid w:val="00E71D66"/>
    <w:rsid w:val="00E82B11"/>
    <w:rsid w:val="00E83256"/>
    <w:rsid w:val="00EB230E"/>
    <w:rsid w:val="00EB6E2A"/>
    <w:rsid w:val="00EF2AFF"/>
    <w:rsid w:val="00EF4264"/>
    <w:rsid w:val="00F03190"/>
    <w:rsid w:val="00F16C13"/>
    <w:rsid w:val="00F22880"/>
    <w:rsid w:val="00F30CD3"/>
    <w:rsid w:val="00F352CD"/>
    <w:rsid w:val="00F355CA"/>
    <w:rsid w:val="00F63D54"/>
    <w:rsid w:val="00F73B77"/>
    <w:rsid w:val="00FB1757"/>
    <w:rsid w:val="00FC22F6"/>
    <w:rsid w:val="00FE0563"/>
    <w:rsid w:val="00FE6383"/>
    <w:rsid w:val="00FF38C4"/>
    <w:rsid w:val="0D1D27C5"/>
    <w:rsid w:val="2FE21BF8"/>
    <w:rsid w:val="50CD7F30"/>
    <w:rsid w:val="70750D90"/>
    <w:rsid w:val="754F70EA"/>
    <w:rsid w:val="75B92D56"/>
    <w:rsid w:val="7BF71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EF"/>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577EF"/>
    <w:rPr>
      <w:b/>
      <w:bCs/>
    </w:rPr>
  </w:style>
  <w:style w:type="paragraph" w:styleId="a4">
    <w:name w:val="annotation text"/>
    <w:basedOn w:val="a"/>
    <w:link w:val="Char0"/>
    <w:uiPriority w:val="99"/>
    <w:unhideWhenUsed/>
    <w:qFormat/>
    <w:rsid w:val="00D577EF"/>
    <w:pPr>
      <w:jc w:val="left"/>
    </w:pPr>
  </w:style>
  <w:style w:type="paragraph" w:styleId="a5">
    <w:name w:val="Balloon Text"/>
    <w:basedOn w:val="a"/>
    <w:link w:val="Char1"/>
    <w:uiPriority w:val="99"/>
    <w:unhideWhenUsed/>
    <w:qFormat/>
    <w:rsid w:val="00D577EF"/>
    <w:rPr>
      <w:sz w:val="18"/>
      <w:szCs w:val="18"/>
    </w:rPr>
  </w:style>
  <w:style w:type="paragraph" w:styleId="a6">
    <w:name w:val="footer"/>
    <w:basedOn w:val="a"/>
    <w:link w:val="Char2"/>
    <w:uiPriority w:val="99"/>
    <w:unhideWhenUsed/>
    <w:qFormat/>
    <w:rsid w:val="00D577E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577EF"/>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D577EF"/>
    <w:rPr>
      <w:sz w:val="21"/>
      <w:szCs w:val="21"/>
    </w:rPr>
  </w:style>
  <w:style w:type="character" w:customStyle="1" w:styleId="Char3">
    <w:name w:val="页眉 Char"/>
    <w:basedOn w:val="a0"/>
    <w:link w:val="a7"/>
    <w:uiPriority w:val="99"/>
    <w:qFormat/>
    <w:rsid w:val="00D577EF"/>
    <w:rPr>
      <w:rFonts w:ascii="Times New Roman" w:eastAsia="仿宋_GB2312" w:hAnsi="Times New Roman" w:cs="Times New Roman"/>
      <w:kern w:val="2"/>
      <w:sz w:val="18"/>
      <w:szCs w:val="18"/>
    </w:rPr>
  </w:style>
  <w:style w:type="character" w:customStyle="1" w:styleId="Char2">
    <w:name w:val="页脚 Char"/>
    <w:basedOn w:val="a0"/>
    <w:link w:val="a6"/>
    <w:uiPriority w:val="99"/>
    <w:qFormat/>
    <w:rsid w:val="00D577EF"/>
    <w:rPr>
      <w:rFonts w:ascii="Times New Roman" w:eastAsia="仿宋_GB2312" w:hAnsi="Times New Roman" w:cs="Times New Roman"/>
      <w:kern w:val="2"/>
      <w:sz w:val="18"/>
      <w:szCs w:val="18"/>
    </w:rPr>
  </w:style>
  <w:style w:type="character" w:customStyle="1" w:styleId="Char0">
    <w:name w:val="批注文字 Char"/>
    <w:basedOn w:val="a0"/>
    <w:link w:val="a4"/>
    <w:uiPriority w:val="99"/>
    <w:qFormat/>
    <w:rsid w:val="00D577EF"/>
    <w:rPr>
      <w:rFonts w:ascii="Times New Roman" w:eastAsia="仿宋_GB2312" w:hAnsi="Times New Roman" w:cs="Times New Roman"/>
      <w:kern w:val="2"/>
      <w:sz w:val="32"/>
      <w:szCs w:val="24"/>
    </w:rPr>
  </w:style>
  <w:style w:type="character" w:customStyle="1" w:styleId="Char">
    <w:name w:val="批注主题 Char"/>
    <w:basedOn w:val="Char0"/>
    <w:link w:val="a3"/>
    <w:uiPriority w:val="99"/>
    <w:semiHidden/>
    <w:qFormat/>
    <w:rsid w:val="00D577EF"/>
    <w:rPr>
      <w:rFonts w:ascii="Times New Roman" w:eastAsia="仿宋_GB2312" w:hAnsi="Times New Roman" w:cs="Times New Roman"/>
      <w:b/>
      <w:bCs/>
      <w:kern w:val="2"/>
      <w:sz w:val="32"/>
      <w:szCs w:val="24"/>
    </w:rPr>
  </w:style>
  <w:style w:type="character" w:customStyle="1" w:styleId="Char1">
    <w:name w:val="批注框文本 Char"/>
    <w:basedOn w:val="a0"/>
    <w:link w:val="a5"/>
    <w:uiPriority w:val="99"/>
    <w:semiHidden/>
    <w:qFormat/>
    <w:rsid w:val="00D577EF"/>
    <w:rPr>
      <w:rFonts w:ascii="Times New Roman" w:eastAsia="仿宋_GB2312" w:hAnsi="Times New Roman" w:cs="Times New Roman"/>
      <w:kern w:val="2"/>
      <w:sz w:val="18"/>
      <w:szCs w:val="18"/>
    </w:rPr>
  </w:style>
  <w:style w:type="paragraph" w:customStyle="1" w:styleId="a9">
    <w:name w:val="段"/>
    <w:qFormat/>
    <w:rsid w:val="00D577EF"/>
    <w:pPr>
      <w:tabs>
        <w:tab w:val="center" w:pos="4201"/>
        <w:tab w:val="right" w:leader="dot" w:pos="9298"/>
      </w:tabs>
      <w:autoSpaceDE w:val="0"/>
      <w:autoSpaceDN w:val="0"/>
      <w:ind w:firstLineChars="200" w:firstLine="420"/>
      <w:jc w:val="both"/>
    </w:pPr>
    <w:rPr>
      <w:rFonts w:ascii="宋体"/>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A313E-60AB-4538-A5C7-FF53DBFA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586</Words>
  <Characters>3343</Characters>
  <Application>Microsoft Office Word</Application>
  <DocSecurity>0</DocSecurity>
  <Lines>27</Lines>
  <Paragraphs>7</Paragraphs>
  <ScaleCrop>false</ScaleCrop>
  <Company>Lenovo</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yws1</dc:creator>
  <cp:lastModifiedBy>wuxin</cp:lastModifiedBy>
  <cp:revision>189</cp:revision>
  <cp:lastPrinted>2021-06-05T12:49:00Z</cp:lastPrinted>
  <dcterms:created xsi:type="dcterms:W3CDTF">2021-06-04T09:00:00Z</dcterms:created>
  <dcterms:modified xsi:type="dcterms:W3CDTF">2023-04-04T06:44:00Z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