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240" w:after="392" w:line="560" w:lineRule="exact"/>
        <w:jc w:val="center"/>
        <w:rPr>
          <w:rFonts w:ascii="仿宋" w:hAnsi="仿宋" w:eastAsia="仿宋" w:cs="仿宋"/>
          <w:b/>
          <w:bCs/>
          <w:sz w:val="44"/>
          <w:szCs w:val="44"/>
        </w:rPr>
      </w:pPr>
      <w:r>
        <w:rPr>
          <w:rFonts w:ascii="仿宋" w:hAnsi="仿宋" w:eastAsia="仿宋" w:cs="仿宋"/>
          <w:b/>
          <w:bCs/>
          <w:color w:val="333333"/>
          <w:sz w:val="44"/>
          <w:szCs w:val="44"/>
          <w:shd w:val="clear" w:color="auto" w:fill="FFFFFF"/>
        </w:rPr>
        <w:t>佛山市三水区司法局政府信息公开指南</w:t>
      </w:r>
    </w:p>
    <w:p>
      <w:pPr>
        <w:pStyle w:val="5"/>
        <w:widowControl/>
        <w:spacing w:before="240" w:after="240" w:line="560" w:lineRule="exact"/>
        <w:ind w:firstLine="640" w:firstLineChars="200"/>
        <w:jc w:val="both"/>
        <w:rPr>
          <w:rFonts w:hint="eastAsia" w:ascii="仿宋" w:hAnsi="仿宋" w:eastAsia="仿宋" w:cs="仿宋"/>
          <w:sz w:val="32"/>
          <w:szCs w:val="32"/>
        </w:rPr>
      </w:pPr>
      <w:r>
        <w:rPr>
          <w:rFonts w:hint="eastAsia" w:ascii="仿宋" w:hAnsi="仿宋" w:eastAsia="仿宋" w:cs="仿宋"/>
          <w:color w:val="333333"/>
          <w:sz w:val="32"/>
          <w:szCs w:val="32"/>
          <w:shd w:val="clear" w:color="auto" w:fill="FFFFFF"/>
        </w:rPr>
        <w:t>根据《中华人民共和国政府信息公开条例》（以下简称《条例》），为更好地提供政府信息公开服务，便于公民、法人或者其他组织获取佛山市三水区司法局制作或保存的政府信息，编制本指南。</w:t>
      </w:r>
    </w:p>
    <w:p>
      <w:pPr>
        <w:pStyle w:val="5"/>
        <w:widowControl/>
        <w:spacing w:before="240" w:after="240" w:line="560" w:lineRule="exact"/>
        <w:jc w:val="both"/>
        <w:rPr>
          <w:rFonts w:hint="eastAsia" w:ascii="仿宋" w:hAnsi="仿宋" w:eastAsia="仿宋" w:cs="仿宋"/>
          <w:sz w:val="32"/>
          <w:szCs w:val="32"/>
        </w:rPr>
      </w:pPr>
      <w:r>
        <w:rPr>
          <w:rFonts w:hint="eastAsia" w:ascii="仿宋" w:hAnsi="仿宋" w:eastAsia="仿宋" w:cs="仿宋"/>
          <w:color w:val="333333"/>
          <w:sz w:val="32"/>
          <w:szCs w:val="32"/>
          <w:shd w:val="clear" w:color="auto" w:fill="FFFFFF"/>
        </w:rPr>
        <w:t>　　一、主动公开政府信息</w:t>
      </w:r>
    </w:p>
    <w:p>
      <w:pPr>
        <w:pStyle w:val="5"/>
        <w:widowControl/>
        <w:spacing w:before="240" w:after="240" w:line="560" w:lineRule="exact"/>
        <w:jc w:val="both"/>
        <w:rPr>
          <w:rFonts w:hint="eastAsia" w:ascii="仿宋" w:hAnsi="仿宋" w:eastAsia="仿宋" w:cs="仿宋"/>
          <w:sz w:val="32"/>
          <w:szCs w:val="32"/>
        </w:rPr>
      </w:pPr>
      <w:r>
        <w:rPr>
          <w:rFonts w:hint="eastAsia" w:ascii="仿宋" w:hAnsi="仿宋" w:eastAsia="仿宋" w:cs="仿宋"/>
          <w:color w:val="333333"/>
          <w:sz w:val="32"/>
          <w:szCs w:val="32"/>
          <w:shd w:val="clear" w:color="auto" w:fill="FFFFFF"/>
        </w:rPr>
        <w:t>　　（一）公开内容</w:t>
      </w:r>
    </w:p>
    <w:p>
      <w:pPr>
        <w:pStyle w:val="5"/>
        <w:widowControl/>
        <w:spacing w:before="240" w:after="240" w:line="560" w:lineRule="exact"/>
        <w:jc w:val="both"/>
        <w:rPr>
          <w:rFonts w:hint="eastAsia" w:ascii="仿宋" w:hAnsi="仿宋" w:eastAsia="仿宋" w:cs="仿宋"/>
          <w:sz w:val="32"/>
          <w:szCs w:val="32"/>
        </w:rPr>
      </w:pPr>
      <w:r>
        <w:rPr>
          <w:rFonts w:hint="eastAsia" w:ascii="仿宋" w:hAnsi="仿宋" w:eastAsia="仿宋" w:cs="仿宋"/>
          <w:color w:val="333333"/>
          <w:sz w:val="32"/>
          <w:szCs w:val="32"/>
          <w:shd w:val="clear" w:color="auto" w:fill="FFFFFF"/>
        </w:rPr>
        <w:t>　　1.机构职能</w:t>
      </w:r>
    </w:p>
    <w:p>
      <w:pPr>
        <w:pStyle w:val="5"/>
        <w:widowControl/>
        <w:spacing w:before="240" w:after="240" w:line="560" w:lineRule="exact"/>
        <w:jc w:val="both"/>
        <w:rPr>
          <w:rFonts w:hint="eastAsia" w:ascii="仿宋" w:hAnsi="仿宋" w:eastAsia="仿宋" w:cs="仿宋"/>
          <w:sz w:val="32"/>
          <w:szCs w:val="32"/>
        </w:rPr>
      </w:pPr>
      <w:r>
        <w:rPr>
          <w:rFonts w:hint="eastAsia" w:ascii="仿宋" w:hAnsi="仿宋" w:eastAsia="仿宋" w:cs="仿宋"/>
          <w:color w:val="333333"/>
          <w:sz w:val="32"/>
          <w:szCs w:val="32"/>
          <w:shd w:val="clear" w:color="auto" w:fill="FFFFFF"/>
        </w:rPr>
        <w:t>　　主要包括：我局机构设置及主要职能情况；机构领导及分工情况；内设机构设置及职能情况；直属单位设置及职能情况等。</w:t>
      </w:r>
    </w:p>
    <w:p>
      <w:pPr>
        <w:pStyle w:val="5"/>
        <w:widowControl/>
        <w:spacing w:before="240" w:after="240" w:line="560" w:lineRule="exact"/>
        <w:jc w:val="both"/>
        <w:rPr>
          <w:rFonts w:hint="eastAsia" w:ascii="仿宋" w:hAnsi="仿宋" w:eastAsia="仿宋" w:cs="仿宋"/>
          <w:sz w:val="32"/>
          <w:szCs w:val="32"/>
        </w:rPr>
      </w:pPr>
      <w:r>
        <w:rPr>
          <w:rFonts w:hint="eastAsia" w:ascii="仿宋" w:hAnsi="仿宋" w:eastAsia="仿宋" w:cs="仿宋"/>
          <w:color w:val="333333"/>
          <w:sz w:val="32"/>
          <w:szCs w:val="32"/>
          <w:shd w:val="clear" w:color="auto" w:fill="FFFFFF"/>
        </w:rPr>
        <w:t>　　2.规范性文件</w:t>
      </w:r>
    </w:p>
    <w:p>
      <w:pPr>
        <w:pStyle w:val="5"/>
        <w:widowControl/>
        <w:spacing w:before="240" w:after="240" w:line="560" w:lineRule="exact"/>
        <w:jc w:val="both"/>
        <w:rPr>
          <w:rFonts w:hint="eastAsia" w:ascii="仿宋" w:hAnsi="仿宋" w:eastAsia="仿宋" w:cs="仿宋"/>
          <w:sz w:val="32"/>
          <w:szCs w:val="32"/>
        </w:rPr>
      </w:pPr>
      <w:r>
        <w:rPr>
          <w:rFonts w:hint="eastAsia" w:ascii="仿宋" w:hAnsi="仿宋" w:eastAsia="仿宋" w:cs="仿宋"/>
          <w:color w:val="333333"/>
          <w:sz w:val="32"/>
          <w:szCs w:val="32"/>
          <w:shd w:val="clear" w:color="auto" w:fill="FFFFFF"/>
        </w:rPr>
        <w:t>　　主要包括：以我局名义发布或者我局作为主办部门与其他部门联合发布的规范性文件等。</w:t>
      </w:r>
    </w:p>
    <w:p>
      <w:pPr>
        <w:pStyle w:val="5"/>
        <w:widowControl/>
        <w:spacing w:before="240" w:after="240" w:line="560" w:lineRule="exact"/>
        <w:jc w:val="both"/>
        <w:rPr>
          <w:rFonts w:hint="eastAsia" w:ascii="仿宋" w:hAnsi="仿宋" w:eastAsia="仿宋" w:cs="仿宋"/>
          <w:sz w:val="32"/>
          <w:szCs w:val="32"/>
        </w:rPr>
      </w:pPr>
      <w:r>
        <w:rPr>
          <w:rFonts w:hint="eastAsia" w:ascii="仿宋" w:hAnsi="仿宋" w:eastAsia="仿宋" w:cs="仿宋"/>
          <w:color w:val="333333"/>
          <w:sz w:val="32"/>
          <w:szCs w:val="32"/>
          <w:shd w:val="clear" w:color="auto" w:fill="FFFFFF"/>
        </w:rPr>
        <w:t>　　3.规划和计划</w:t>
      </w:r>
    </w:p>
    <w:p>
      <w:pPr>
        <w:pStyle w:val="5"/>
        <w:widowControl/>
        <w:spacing w:before="240" w:after="240" w:line="560" w:lineRule="exact"/>
        <w:jc w:val="both"/>
        <w:rPr>
          <w:rFonts w:hint="eastAsia" w:ascii="仿宋" w:hAnsi="仿宋" w:eastAsia="仿宋" w:cs="仿宋"/>
          <w:sz w:val="32"/>
          <w:szCs w:val="32"/>
        </w:rPr>
      </w:pPr>
      <w:r>
        <w:rPr>
          <w:rFonts w:hint="eastAsia" w:ascii="仿宋" w:hAnsi="仿宋" w:eastAsia="仿宋" w:cs="仿宋"/>
          <w:color w:val="333333"/>
          <w:sz w:val="32"/>
          <w:szCs w:val="32"/>
          <w:shd w:val="clear" w:color="auto" w:fill="FFFFFF"/>
        </w:rPr>
        <w:t>　　主要包括：我局阶段性工作计划、工作重点安排等。</w:t>
      </w:r>
    </w:p>
    <w:p>
      <w:pPr>
        <w:pStyle w:val="5"/>
        <w:widowControl/>
        <w:spacing w:before="240" w:after="240" w:line="560" w:lineRule="exact"/>
        <w:jc w:val="both"/>
        <w:rPr>
          <w:rFonts w:hint="eastAsia" w:ascii="仿宋" w:hAnsi="仿宋" w:eastAsia="仿宋" w:cs="仿宋"/>
          <w:sz w:val="32"/>
          <w:szCs w:val="32"/>
        </w:rPr>
      </w:pPr>
      <w:r>
        <w:rPr>
          <w:rFonts w:hint="eastAsia" w:ascii="仿宋" w:hAnsi="仿宋" w:eastAsia="仿宋" w:cs="仿宋"/>
          <w:color w:val="333333"/>
          <w:sz w:val="32"/>
          <w:szCs w:val="32"/>
          <w:shd w:val="clear" w:color="auto" w:fill="FFFFFF"/>
        </w:rPr>
        <w:t>　　4.业务工作</w:t>
      </w:r>
    </w:p>
    <w:p>
      <w:pPr>
        <w:pStyle w:val="5"/>
        <w:widowControl/>
        <w:spacing w:before="240" w:after="240" w:line="560" w:lineRule="exact"/>
        <w:jc w:val="both"/>
        <w:rPr>
          <w:rFonts w:hint="eastAsia" w:ascii="仿宋" w:hAnsi="仿宋" w:eastAsia="仿宋" w:cs="仿宋"/>
          <w:sz w:val="32"/>
          <w:szCs w:val="32"/>
        </w:rPr>
      </w:pPr>
      <w:r>
        <w:rPr>
          <w:rFonts w:hint="eastAsia" w:ascii="仿宋" w:hAnsi="仿宋" w:eastAsia="仿宋" w:cs="仿宋"/>
          <w:color w:val="333333"/>
          <w:sz w:val="32"/>
          <w:szCs w:val="32"/>
          <w:shd w:val="clear" w:color="auto" w:fill="FFFFFF"/>
        </w:rPr>
        <w:t>　　主要包括：本部门各项行政许可的事项、依据、条件、数量、程序、期限以及申请行政许可需要提交的全部材料目录及办理情况；行政事业性收费的项目、依据、标准；重大建设项目的批准和实施情况等。</w:t>
      </w:r>
    </w:p>
    <w:p>
      <w:pPr>
        <w:pStyle w:val="5"/>
        <w:widowControl/>
        <w:spacing w:before="240" w:after="240" w:line="560" w:lineRule="exact"/>
        <w:jc w:val="both"/>
        <w:rPr>
          <w:rFonts w:hint="eastAsia" w:ascii="仿宋" w:hAnsi="仿宋" w:eastAsia="仿宋" w:cs="仿宋"/>
          <w:sz w:val="32"/>
          <w:szCs w:val="32"/>
        </w:rPr>
      </w:pPr>
      <w:r>
        <w:rPr>
          <w:rFonts w:hint="eastAsia" w:ascii="仿宋" w:hAnsi="仿宋" w:eastAsia="仿宋" w:cs="仿宋"/>
          <w:color w:val="333333"/>
          <w:sz w:val="32"/>
          <w:szCs w:val="32"/>
          <w:shd w:val="clear" w:color="auto" w:fill="FFFFFF"/>
        </w:rPr>
        <w:t>　　5.统计数据</w:t>
      </w:r>
    </w:p>
    <w:p>
      <w:pPr>
        <w:pStyle w:val="5"/>
        <w:widowControl/>
        <w:spacing w:before="240" w:after="240" w:line="560" w:lineRule="exact"/>
        <w:jc w:val="both"/>
        <w:rPr>
          <w:rFonts w:hint="eastAsia" w:ascii="仿宋" w:hAnsi="仿宋" w:eastAsia="仿宋" w:cs="仿宋"/>
          <w:sz w:val="32"/>
          <w:szCs w:val="32"/>
        </w:rPr>
      </w:pPr>
      <w:r>
        <w:rPr>
          <w:rFonts w:hint="eastAsia" w:ascii="仿宋" w:hAnsi="仿宋" w:eastAsia="仿宋" w:cs="仿宋"/>
          <w:color w:val="333333"/>
          <w:sz w:val="32"/>
          <w:szCs w:val="32"/>
          <w:shd w:val="clear" w:color="auto" w:fill="FFFFFF"/>
        </w:rPr>
        <w:t>　　主要包括：我局专项统计报告；年鉴等。</w:t>
      </w:r>
    </w:p>
    <w:p>
      <w:pPr>
        <w:pStyle w:val="5"/>
        <w:widowControl/>
        <w:spacing w:before="240" w:after="240" w:line="560" w:lineRule="exact"/>
        <w:jc w:val="both"/>
        <w:rPr>
          <w:rFonts w:hint="eastAsia" w:ascii="仿宋" w:hAnsi="仿宋" w:eastAsia="仿宋" w:cs="仿宋"/>
          <w:sz w:val="32"/>
          <w:szCs w:val="32"/>
        </w:rPr>
      </w:pPr>
      <w:r>
        <w:rPr>
          <w:rFonts w:hint="eastAsia" w:ascii="仿宋" w:hAnsi="仿宋" w:eastAsia="仿宋" w:cs="仿宋"/>
          <w:color w:val="333333"/>
          <w:sz w:val="32"/>
          <w:szCs w:val="32"/>
          <w:shd w:val="clear" w:color="auto" w:fill="FFFFFF"/>
        </w:rPr>
        <w:t>　　6.其他</w:t>
      </w:r>
    </w:p>
    <w:p>
      <w:pPr>
        <w:pStyle w:val="5"/>
        <w:widowControl/>
        <w:spacing w:before="240" w:after="240" w:line="560" w:lineRule="exact"/>
        <w:jc w:val="both"/>
        <w:rPr>
          <w:rFonts w:hint="eastAsia" w:ascii="仿宋" w:hAnsi="仿宋" w:eastAsia="仿宋" w:cs="仿宋"/>
          <w:sz w:val="32"/>
          <w:szCs w:val="32"/>
        </w:rPr>
      </w:pPr>
      <w:r>
        <w:rPr>
          <w:rFonts w:hint="eastAsia" w:ascii="仿宋" w:hAnsi="仿宋" w:eastAsia="仿宋" w:cs="仿宋"/>
          <w:color w:val="333333"/>
          <w:sz w:val="32"/>
          <w:szCs w:val="32"/>
          <w:shd w:val="clear" w:color="auto" w:fill="FFFFFF"/>
        </w:rPr>
        <w:t>　　主要包括：我局重要会议、活动的主要情况；人事任免事项等，以及我局职责范围内依法应当公开的其他信息。</w:t>
      </w:r>
    </w:p>
    <w:p>
      <w:pPr>
        <w:pStyle w:val="5"/>
        <w:widowControl/>
        <w:spacing w:before="240" w:after="240" w:line="560" w:lineRule="exact"/>
        <w:jc w:val="both"/>
        <w:rPr>
          <w:rFonts w:hint="eastAsia" w:ascii="仿宋" w:hAnsi="仿宋" w:eastAsia="仿宋" w:cs="仿宋"/>
          <w:sz w:val="32"/>
          <w:szCs w:val="32"/>
        </w:rPr>
      </w:pPr>
      <w:r>
        <w:rPr>
          <w:rFonts w:hint="eastAsia" w:ascii="仿宋" w:hAnsi="仿宋" w:eastAsia="仿宋" w:cs="仿宋"/>
          <w:color w:val="333333"/>
          <w:sz w:val="32"/>
          <w:szCs w:val="32"/>
          <w:shd w:val="clear" w:color="auto" w:fill="FFFFFF"/>
        </w:rPr>
        <w:t>　　为方便公民、法人或者其他组织查询我局主动和依申请公开的政府信息，我局编制了《</w:t>
      </w:r>
      <w:r>
        <w:rPr>
          <w:rFonts w:hint="eastAsia" w:ascii="仿宋" w:hAnsi="仿宋" w:eastAsia="仿宋" w:cs="仿宋"/>
          <w:color w:val="333333"/>
          <w:sz w:val="32"/>
          <w:szCs w:val="32"/>
          <w:shd w:val="clear" w:color="auto" w:fill="FFFFFF"/>
        </w:rPr>
        <w:fldChar w:fldCharType="begin"/>
      </w:r>
      <w:r>
        <w:rPr>
          <w:rFonts w:hint="eastAsia" w:ascii="仿宋" w:hAnsi="仿宋" w:eastAsia="仿宋" w:cs="仿宋"/>
          <w:color w:val="333333"/>
          <w:sz w:val="32"/>
          <w:szCs w:val="32"/>
          <w:shd w:val="clear" w:color="auto" w:fill="FFFFFF"/>
        </w:rPr>
        <w:instrText xml:space="preserve"> HYPERLINK "http://www.ss.gov.cn/gzjg/ssqsfj/zwgk/gzdt/content/post_4589854.html" \o "三水区公共法律服务领域基层政务公开标准目录" \t "http://www.ss.gov.cn/gzjg/ssqsfj/zwgk/gzdt/_blank" </w:instrText>
      </w:r>
      <w:r>
        <w:rPr>
          <w:rFonts w:hint="eastAsia" w:ascii="仿宋" w:hAnsi="仿宋" w:eastAsia="仿宋" w:cs="仿宋"/>
          <w:color w:val="333333"/>
          <w:sz w:val="32"/>
          <w:szCs w:val="32"/>
          <w:shd w:val="clear" w:color="auto" w:fill="FFFFFF"/>
        </w:rPr>
        <w:fldChar w:fldCharType="separate"/>
      </w:r>
      <w:r>
        <w:rPr>
          <w:rFonts w:hint="eastAsia" w:ascii="仿宋" w:hAnsi="仿宋" w:eastAsia="仿宋" w:cs="仿宋"/>
          <w:color w:val="333333"/>
          <w:sz w:val="32"/>
          <w:szCs w:val="32"/>
          <w:shd w:val="clear" w:color="auto" w:fill="FFFFFF"/>
        </w:rPr>
        <w:t>三水区公共法律服务领域基层政务公开标准目录</w:t>
      </w:r>
      <w:r>
        <w:rPr>
          <w:rFonts w:hint="eastAsia" w:ascii="仿宋" w:hAnsi="仿宋" w:eastAsia="仿宋" w:cs="仿宋"/>
          <w:color w:val="333333"/>
          <w:sz w:val="32"/>
          <w:szCs w:val="32"/>
          <w:shd w:val="clear" w:color="auto" w:fill="FFFFFF"/>
        </w:rPr>
        <w:fldChar w:fldCharType="end"/>
      </w:r>
      <w:r>
        <w:rPr>
          <w:rFonts w:hint="eastAsia" w:ascii="仿宋" w:hAnsi="仿宋" w:eastAsia="仿宋" w:cs="仿宋"/>
          <w:color w:val="333333"/>
          <w:sz w:val="32"/>
          <w:szCs w:val="32"/>
          <w:shd w:val="clear" w:color="auto" w:fill="FFFFFF"/>
        </w:rPr>
        <w:t>》（以下简称《目录》）。我局在编排以上各类政府信息时，按照业务和信息类别，划分为1-2级类目。公民、法人或者其他组织可以在佛山市三水区政府网站（http://www.ss.gov.cn/）或我局政务网页（</w:t>
      </w:r>
      <w:r>
        <w:rPr>
          <w:rFonts w:hint="eastAsia" w:ascii="仿宋" w:hAnsi="仿宋" w:eastAsia="仿宋" w:cs="仿宋"/>
          <w:color w:val="333333"/>
          <w:spacing w:val="-28"/>
          <w:w w:val="80"/>
          <w:sz w:val="32"/>
          <w:szCs w:val="32"/>
          <w:shd w:val="clear" w:color="auto" w:fill="FFFFFF"/>
        </w:rPr>
        <w:t>http://www.ss.gov.cn/gzjg/ssqsfj/jgzn/</w:t>
      </w:r>
      <w:r>
        <w:rPr>
          <w:rFonts w:hint="eastAsia" w:ascii="仿宋" w:hAnsi="仿宋" w:eastAsia="仿宋" w:cs="仿宋"/>
          <w:color w:val="333333"/>
          <w:sz w:val="32"/>
          <w:szCs w:val="32"/>
          <w:shd w:val="clear" w:color="auto" w:fill="FFFFFF"/>
        </w:rPr>
        <w:t>）上查阅该《目录》。</w:t>
      </w:r>
    </w:p>
    <w:p>
      <w:pPr>
        <w:pStyle w:val="5"/>
        <w:widowControl/>
        <w:spacing w:before="240" w:after="240" w:line="560" w:lineRule="exact"/>
        <w:jc w:val="both"/>
        <w:rPr>
          <w:rFonts w:hint="eastAsia" w:ascii="仿宋" w:hAnsi="仿宋" w:eastAsia="仿宋" w:cs="仿宋"/>
          <w:sz w:val="32"/>
          <w:szCs w:val="32"/>
        </w:rPr>
      </w:pPr>
      <w:r>
        <w:rPr>
          <w:rFonts w:hint="eastAsia" w:ascii="仿宋" w:hAnsi="仿宋" w:eastAsia="仿宋" w:cs="仿宋"/>
          <w:color w:val="333333"/>
          <w:sz w:val="32"/>
          <w:szCs w:val="32"/>
          <w:shd w:val="clear" w:color="auto" w:fill="FFFFFF"/>
        </w:rPr>
        <w:t>　　（二）公开方式</w:t>
      </w:r>
    </w:p>
    <w:p>
      <w:pPr>
        <w:pStyle w:val="5"/>
        <w:widowControl/>
        <w:spacing w:before="240" w:after="240" w:line="560" w:lineRule="exact"/>
        <w:ind w:firstLine="640"/>
        <w:jc w:val="both"/>
        <w:rPr>
          <w:rFonts w:hint="eastAsia" w:ascii="仿宋" w:hAnsi="仿宋" w:eastAsia="仿宋" w:cs="仿宋"/>
          <w:sz w:val="32"/>
          <w:szCs w:val="32"/>
        </w:rPr>
      </w:pPr>
      <w:r>
        <w:rPr>
          <w:rFonts w:hint="eastAsia" w:ascii="仿宋" w:hAnsi="仿宋" w:eastAsia="仿宋" w:cs="仿宋"/>
          <w:color w:val="333333"/>
          <w:sz w:val="32"/>
          <w:szCs w:val="32"/>
          <w:shd w:val="clear" w:color="auto" w:fill="FFFFFF"/>
        </w:rPr>
        <w:t>我局政府信息公开主要采取政务网站网上公开形式。我局网上信息公开网址为</w:t>
      </w:r>
      <w:r>
        <w:rPr>
          <w:rFonts w:hint="eastAsia" w:ascii="仿宋" w:hAnsi="仿宋" w:eastAsia="仿宋" w:cs="仿宋"/>
          <w:color w:val="333333"/>
          <w:spacing w:val="-51"/>
          <w:sz w:val="32"/>
          <w:szCs w:val="32"/>
          <w:shd w:val="clear" w:color="auto" w:fill="FFFFFF"/>
        </w:rPr>
        <w:t>http://www.ss.gov.cn/gzjg/ssqsfj/jgzn/</w:t>
      </w:r>
      <w:r>
        <w:rPr>
          <w:rFonts w:hint="eastAsia" w:ascii="仿宋" w:hAnsi="仿宋" w:eastAsia="仿宋" w:cs="仿宋"/>
          <w:color w:val="333333"/>
          <w:sz w:val="32"/>
          <w:szCs w:val="32"/>
          <w:shd w:val="clear" w:color="auto" w:fill="FFFFFF"/>
        </w:rPr>
        <w:t>。</w:t>
      </w:r>
    </w:p>
    <w:p>
      <w:pPr>
        <w:pStyle w:val="5"/>
        <w:widowControl/>
        <w:spacing w:before="240" w:after="240" w:line="560" w:lineRule="exact"/>
        <w:ind w:firstLine="640"/>
        <w:jc w:val="both"/>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我局还将采用以下辅助方式主动公开政府信息：</w:t>
      </w:r>
    </w:p>
    <w:p>
      <w:pPr>
        <w:pStyle w:val="5"/>
        <w:widowControl/>
        <w:numPr>
          <w:ilvl w:val="0"/>
          <w:numId w:val="1"/>
        </w:numPr>
        <w:spacing w:before="240" w:after="240" w:line="560" w:lineRule="exact"/>
        <w:ind w:firstLine="640"/>
        <w:jc w:val="both"/>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通过政府公报、新闻发布会等形式和报纸、广播、电视等公共媒体主动公开政府信息；</w:t>
      </w:r>
    </w:p>
    <w:p>
      <w:pPr>
        <w:pStyle w:val="5"/>
        <w:widowControl/>
        <w:numPr>
          <w:ilvl w:val="0"/>
          <w:numId w:val="1"/>
        </w:numPr>
        <w:spacing w:before="240" w:after="240" w:line="560" w:lineRule="exact"/>
        <w:ind w:firstLine="640"/>
        <w:jc w:val="both"/>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通过</w:t>
      </w:r>
      <w:r>
        <w:rPr>
          <w:rFonts w:hint="eastAsia" w:ascii="仿宋" w:hAnsi="仿宋" w:eastAsia="仿宋" w:cs="仿宋"/>
          <w:color w:val="333333"/>
          <w:sz w:val="32"/>
          <w:szCs w:val="32"/>
          <w:shd w:val="clear" w:color="auto" w:fill="FFFFFF"/>
          <w:lang w:val="en-US" w:eastAsia="zh-CN"/>
        </w:rPr>
        <w:t>我局</w:t>
      </w:r>
      <w:r>
        <w:rPr>
          <w:rFonts w:hint="eastAsia" w:ascii="仿宋" w:hAnsi="仿宋" w:eastAsia="仿宋" w:cs="仿宋"/>
          <w:color w:val="333333"/>
          <w:sz w:val="32"/>
          <w:szCs w:val="32"/>
          <w:shd w:val="clear" w:color="auto" w:fill="FFFFFF"/>
        </w:rPr>
        <w:t>微信公众号“</w:t>
      </w:r>
      <w:r>
        <w:rPr>
          <w:rFonts w:hint="eastAsia" w:ascii="仿宋" w:hAnsi="仿宋" w:eastAsia="仿宋" w:cs="仿宋"/>
          <w:color w:val="333333"/>
          <w:sz w:val="32"/>
          <w:szCs w:val="32"/>
          <w:shd w:val="clear" w:color="auto" w:fill="FFFFFF"/>
          <w:lang w:val="en-US" w:eastAsia="zh-CN"/>
        </w:rPr>
        <w:t>三水司法</w:t>
      </w:r>
      <w:bookmarkStart w:id="0" w:name="_GoBack"/>
      <w:bookmarkEnd w:id="0"/>
      <w:r>
        <w:rPr>
          <w:rFonts w:hint="eastAsia" w:ascii="仿宋" w:hAnsi="仿宋" w:eastAsia="仿宋" w:cs="仿宋"/>
          <w:color w:val="333333"/>
          <w:sz w:val="32"/>
          <w:szCs w:val="32"/>
          <w:shd w:val="clear" w:color="auto" w:fill="FFFFFF"/>
        </w:rPr>
        <w:t>”等新媒体平台主动公开政府信息</w:t>
      </w:r>
      <w:r>
        <w:rPr>
          <w:rFonts w:hint="eastAsia" w:ascii="仿宋" w:hAnsi="仿宋" w:eastAsia="仿宋" w:cs="仿宋"/>
          <w:color w:val="333333"/>
          <w:sz w:val="32"/>
          <w:szCs w:val="32"/>
          <w:shd w:val="clear" w:color="auto" w:fill="FFFFFF"/>
          <w:lang w:eastAsia="zh-CN"/>
        </w:rPr>
        <w:t>。</w:t>
      </w:r>
    </w:p>
    <w:p>
      <w:pPr>
        <w:pStyle w:val="5"/>
        <w:widowControl/>
        <w:spacing w:before="240" w:after="240" w:line="560" w:lineRule="exact"/>
        <w:jc w:val="both"/>
        <w:rPr>
          <w:rFonts w:hint="eastAsia" w:ascii="仿宋" w:hAnsi="仿宋" w:eastAsia="仿宋" w:cs="仿宋"/>
          <w:sz w:val="32"/>
          <w:szCs w:val="32"/>
        </w:rPr>
      </w:pPr>
      <w:r>
        <w:rPr>
          <w:rFonts w:hint="eastAsia" w:ascii="仿宋" w:hAnsi="仿宋" w:eastAsia="仿宋" w:cs="仿宋"/>
          <w:color w:val="333333"/>
          <w:sz w:val="32"/>
          <w:szCs w:val="32"/>
          <w:shd w:val="clear" w:color="auto" w:fill="FFFFFF"/>
        </w:rPr>
        <w:t>　　我局网上公开的信息，除机构职能和规章文件类信息以外，网上留存的期限为两年。超过留存期的信息，我局不再继续通过网上公开。</w:t>
      </w:r>
    </w:p>
    <w:p>
      <w:pPr>
        <w:pStyle w:val="5"/>
        <w:widowControl/>
        <w:spacing w:before="240" w:after="240" w:line="560" w:lineRule="exact"/>
        <w:jc w:val="both"/>
        <w:rPr>
          <w:rFonts w:hint="eastAsia" w:ascii="仿宋" w:hAnsi="仿宋" w:eastAsia="仿宋" w:cs="仿宋"/>
          <w:sz w:val="32"/>
          <w:szCs w:val="32"/>
        </w:rPr>
      </w:pPr>
      <w:r>
        <w:rPr>
          <w:rFonts w:hint="eastAsia" w:ascii="仿宋" w:hAnsi="仿宋" w:eastAsia="仿宋" w:cs="仿宋"/>
          <w:color w:val="333333"/>
          <w:sz w:val="32"/>
          <w:szCs w:val="32"/>
          <w:shd w:val="clear" w:color="auto" w:fill="FFFFFF"/>
        </w:rPr>
        <w:t>　　（三）公开时限</w:t>
      </w:r>
    </w:p>
    <w:p>
      <w:pPr>
        <w:pStyle w:val="5"/>
        <w:widowControl/>
        <w:spacing w:before="240" w:after="240" w:line="560" w:lineRule="exact"/>
        <w:jc w:val="both"/>
        <w:rPr>
          <w:rFonts w:hint="eastAsia" w:ascii="仿宋" w:hAnsi="仿宋" w:eastAsia="仿宋" w:cs="仿宋"/>
          <w:sz w:val="32"/>
          <w:szCs w:val="32"/>
        </w:rPr>
      </w:pPr>
      <w:r>
        <w:rPr>
          <w:rFonts w:hint="eastAsia" w:ascii="仿宋" w:hAnsi="仿宋" w:eastAsia="仿宋" w:cs="仿宋"/>
          <w:color w:val="333333"/>
          <w:sz w:val="32"/>
          <w:szCs w:val="32"/>
          <w:shd w:val="clear" w:color="auto" w:fill="FFFFFF"/>
        </w:rPr>
        <w:t>　　我局主动公开的政府信息，自政府信息形成或者变更之日20个工作日内予以公开。法律、法规对政府信息公开的期限另有规定的，从其规定。</w:t>
      </w:r>
    </w:p>
    <w:p>
      <w:pPr>
        <w:pStyle w:val="5"/>
        <w:widowControl/>
        <w:spacing w:before="240" w:after="240" w:line="560" w:lineRule="exact"/>
        <w:jc w:val="both"/>
        <w:rPr>
          <w:rFonts w:hint="eastAsia" w:ascii="仿宋" w:hAnsi="仿宋" w:eastAsia="仿宋" w:cs="仿宋"/>
          <w:sz w:val="32"/>
          <w:szCs w:val="32"/>
        </w:rPr>
      </w:pPr>
      <w:r>
        <w:rPr>
          <w:rFonts w:hint="eastAsia" w:ascii="仿宋" w:hAnsi="仿宋" w:eastAsia="仿宋" w:cs="仿宋"/>
          <w:color w:val="333333"/>
          <w:sz w:val="32"/>
          <w:szCs w:val="32"/>
          <w:shd w:val="clear" w:color="auto" w:fill="FFFFFF"/>
        </w:rPr>
        <w:t>　　二、依申请公开政府信息</w:t>
      </w:r>
    </w:p>
    <w:p>
      <w:pPr>
        <w:pStyle w:val="5"/>
        <w:widowControl/>
        <w:spacing w:before="240" w:after="240" w:line="560" w:lineRule="exact"/>
        <w:jc w:val="both"/>
        <w:rPr>
          <w:rFonts w:hint="eastAsia" w:ascii="仿宋" w:hAnsi="仿宋" w:eastAsia="仿宋" w:cs="仿宋"/>
          <w:sz w:val="32"/>
          <w:szCs w:val="32"/>
        </w:rPr>
      </w:pPr>
      <w:r>
        <w:rPr>
          <w:rFonts w:hint="eastAsia" w:ascii="仿宋" w:hAnsi="仿宋" w:eastAsia="仿宋" w:cs="仿宋"/>
          <w:color w:val="333333"/>
          <w:sz w:val="32"/>
          <w:szCs w:val="32"/>
          <w:shd w:val="clear" w:color="auto" w:fill="FFFFFF"/>
        </w:rPr>
        <w:t>　　除我局主动公开的政府信息外，公民、法人或者其他组织可以根据自身生产、生活、科研等特殊需要，向我局申请获取相关政府信息。</w:t>
      </w:r>
    </w:p>
    <w:p>
      <w:pPr>
        <w:pStyle w:val="5"/>
        <w:widowControl/>
        <w:spacing w:before="240" w:after="240" w:line="560" w:lineRule="exact"/>
        <w:jc w:val="both"/>
        <w:rPr>
          <w:rFonts w:hint="eastAsia" w:ascii="仿宋" w:hAnsi="仿宋" w:eastAsia="仿宋" w:cs="仿宋"/>
          <w:sz w:val="32"/>
          <w:szCs w:val="32"/>
        </w:rPr>
      </w:pPr>
      <w:r>
        <w:rPr>
          <w:rFonts w:hint="eastAsia" w:ascii="仿宋" w:hAnsi="仿宋" w:eastAsia="仿宋" w:cs="仿宋"/>
          <w:color w:val="333333"/>
          <w:sz w:val="32"/>
          <w:szCs w:val="32"/>
          <w:shd w:val="clear" w:color="auto" w:fill="FFFFFF"/>
        </w:rPr>
        <w:t>　　我局政府信息公开申请受理机构（见本《指南》第三条），负责受理公民、法人或者其他组织向我局提出的政府信息公开申请。</w:t>
      </w:r>
    </w:p>
    <w:p>
      <w:pPr>
        <w:pStyle w:val="5"/>
        <w:widowControl/>
        <w:spacing w:before="240" w:after="240" w:line="560" w:lineRule="exact"/>
        <w:jc w:val="both"/>
        <w:rPr>
          <w:rFonts w:hint="eastAsia" w:ascii="仿宋" w:hAnsi="仿宋" w:eastAsia="仿宋" w:cs="仿宋"/>
          <w:sz w:val="32"/>
          <w:szCs w:val="32"/>
        </w:rPr>
      </w:pPr>
      <w:r>
        <w:rPr>
          <w:rFonts w:hint="eastAsia" w:ascii="仿宋" w:hAnsi="仿宋" w:eastAsia="仿宋" w:cs="仿宋"/>
          <w:color w:val="333333"/>
          <w:sz w:val="32"/>
          <w:szCs w:val="32"/>
          <w:shd w:val="clear" w:color="auto" w:fill="FFFFFF"/>
        </w:rPr>
        <w:t>　　● 提出申请</w:t>
      </w:r>
    </w:p>
    <w:p>
      <w:pPr>
        <w:pStyle w:val="5"/>
        <w:widowControl/>
        <w:spacing w:before="240" w:after="240" w:line="560" w:lineRule="exact"/>
        <w:jc w:val="both"/>
        <w:rPr>
          <w:rFonts w:hint="eastAsia" w:ascii="仿宋" w:hAnsi="仿宋" w:eastAsia="仿宋" w:cs="仿宋"/>
          <w:sz w:val="32"/>
          <w:szCs w:val="32"/>
        </w:rPr>
      </w:pPr>
      <w:r>
        <w:rPr>
          <w:rFonts w:hint="eastAsia" w:ascii="仿宋" w:hAnsi="仿宋" w:eastAsia="仿宋" w:cs="仿宋"/>
          <w:color w:val="333333"/>
          <w:sz w:val="32"/>
          <w:szCs w:val="32"/>
          <w:shd w:val="clear" w:color="auto" w:fill="FFFFFF"/>
        </w:rPr>
        <w:t>　　向我局申请获取政府信息的，应当书面填写《佛山市三水区司法局政府信息公开申请表》（以下简称《申请表》，见附件1）。《申请表》可以在受理机构处领取，也可以在我局网站上下载电子版，复制有效。</w:t>
      </w:r>
    </w:p>
    <w:p>
      <w:pPr>
        <w:pStyle w:val="5"/>
        <w:widowControl/>
        <w:spacing w:before="240" w:after="240" w:line="560" w:lineRule="exact"/>
        <w:jc w:val="both"/>
        <w:rPr>
          <w:rFonts w:hint="eastAsia" w:ascii="仿宋" w:hAnsi="仿宋" w:eastAsia="仿宋" w:cs="仿宋"/>
          <w:sz w:val="32"/>
          <w:szCs w:val="32"/>
        </w:rPr>
      </w:pPr>
      <w:r>
        <w:rPr>
          <w:rFonts w:hint="eastAsia" w:ascii="仿宋" w:hAnsi="仿宋" w:eastAsia="仿宋" w:cs="仿宋"/>
          <w:color w:val="333333"/>
          <w:sz w:val="32"/>
          <w:szCs w:val="32"/>
          <w:shd w:val="clear" w:color="auto" w:fill="FFFFFF"/>
        </w:rPr>
        <w:t>　　申请人对申请获取信息的描述请尽量详尽、明确；若有可能，请提供该信息的标题、发布时间、文号或者其他有助于我局确定信息内容的提示。</w:t>
      </w:r>
    </w:p>
    <w:p>
      <w:pPr>
        <w:pStyle w:val="5"/>
        <w:widowControl/>
        <w:spacing w:before="240" w:after="240" w:line="560" w:lineRule="exact"/>
        <w:jc w:val="both"/>
        <w:rPr>
          <w:rFonts w:hint="eastAsia" w:ascii="仿宋" w:hAnsi="仿宋" w:eastAsia="仿宋" w:cs="仿宋"/>
          <w:sz w:val="32"/>
          <w:szCs w:val="32"/>
        </w:rPr>
      </w:pPr>
      <w:r>
        <w:rPr>
          <w:rFonts w:hint="eastAsia" w:ascii="仿宋" w:hAnsi="仿宋" w:eastAsia="仿宋" w:cs="仿宋"/>
          <w:color w:val="333333"/>
          <w:sz w:val="32"/>
          <w:szCs w:val="32"/>
          <w:shd w:val="clear" w:color="auto" w:fill="FFFFFF"/>
        </w:rPr>
        <w:t>　　1. 我局受理书面提交的政府信息公开申请。</w:t>
      </w:r>
    </w:p>
    <w:p>
      <w:pPr>
        <w:pStyle w:val="5"/>
        <w:widowControl/>
        <w:spacing w:before="240" w:after="240" w:line="560" w:lineRule="exact"/>
        <w:jc w:val="both"/>
        <w:rPr>
          <w:rFonts w:hint="eastAsia" w:ascii="仿宋" w:hAnsi="仿宋" w:eastAsia="仿宋" w:cs="仿宋"/>
          <w:sz w:val="32"/>
          <w:szCs w:val="32"/>
        </w:rPr>
      </w:pPr>
      <w:r>
        <w:rPr>
          <w:rFonts w:hint="eastAsia" w:ascii="仿宋" w:hAnsi="仿宋" w:eastAsia="仿宋" w:cs="仿宋"/>
          <w:color w:val="333333"/>
          <w:sz w:val="32"/>
          <w:szCs w:val="32"/>
          <w:shd w:val="clear" w:color="auto" w:fill="FFFFFF"/>
        </w:rPr>
        <w:t>　　除申请人当面提交《申请表》外，申请人通过信函方式提出申请的，请在信封左下角注明“政府信息公开申请”的字样；申请人通过电报、传真方式提出申请的，请相应注明“政府信息公开申请”的字样。</w:t>
      </w:r>
    </w:p>
    <w:p>
      <w:pPr>
        <w:pStyle w:val="5"/>
        <w:widowControl/>
        <w:spacing w:before="240" w:after="240" w:line="560" w:lineRule="exact"/>
        <w:jc w:val="both"/>
        <w:rPr>
          <w:rFonts w:hint="eastAsia" w:ascii="仿宋" w:hAnsi="仿宋" w:eastAsia="仿宋" w:cs="仿宋"/>
          <w:sz w:val="32"/>
          <w:szCs w:val="32"/>
        </w:rPr>
      </w:pPr>
      <w:r>
        <w:rPr>
          <w:rFonts w:hint="eastAsia" w:ascii="仿宋" w:hAnsi="仿宋" w:eastAsia="仿宋" w:cs="仿宋"/>
          <w:color w:val="333333"/>
          <w:sz w:val="32"/>
          <w:szCs w:val="32"/>
          <w:shd w:val="clear" w:color="auto" w:fill="FFFFFF"/>
        </w:rPr>
        <w:t>　　2. 我局受理通过互联网提交的政府信息公开申请。</w:t>
      </w:r>
    </w:p>
    <w:p>
      <w:pPr>
        <w:pStyle w:val="5"/>
        <w:widowControl/>
        <w:spacing w:before="240" w:after="240" w:line="560" w:lineRule="exact"/>
        <w:jc w:val="both"/>
        <w:rPr>
          <w:rFonts w:hint="eastAsia" w:ascii="仿宋" w:hAnsi="仿宋" w:eastAsia="仿宋" w:cs="仿宋"/>
          <w:sz w:val="32"/>
          <w:szCs w:val="32"/>
        </w:rPr>
      </w:pPr>
      <w:r>
        <w:rPr>
          <w:rFonts w:hint="eastAsia" w:ascii="仿宋" w:hAnsi="仿宋" w:eastAsia="仿宋" w:cs="仿宋"/>
          <w:color w:val="333333"/>
          <w:sz w:val="32"/>
          <w:szCs w:val="32"/>
          <w:shd w:val="clear" w:color="auto" w:fill="FFFFFF"/>
        </w:rPr>
        <w:t>　　申请人可通过互联网从我局网站（网址为</w:t>
      </w:r>
      <w:r>
        <w:rPr>
          <w:rFonts w:hint="eastAsia" w:ascii="仿宋" w:hAnsi="仿宋" w:eastAsia="仿宋" w:cs="仿宋"/>
          <w:color w:val="333333"/>
          <w:spacing w:val="-51"/>
          <w:sz w:val="32"/>
          <w:szCs w:val="32"/>
          <w:shd w:val="clear" w:color="auto" w:fill="FFFFFF"/>
        </w:rPr>
        <w:t>http://www.ss.gov.cn/gzjg/ssqsfj/jgzn/</w:t>
      </w:r>
      <w:r>
        <w:rPr>
          <w:rFonts w:hint="eastAsia" w:ascii="仿宋" w:hAnsi="仿宋" w:eastAsia="仿宋" w:cs="仿宋"/>
          <w:color w:val="333333"/>
          <w:sz w:val="32"/>
          <w:szCs w:val="32"/>
          <w:shd w:val="clear" w:color="auto" w:fill="FFFFFF"/>
        </w:rPr>
        <w:t>）下载并填写电子版《申请表》，以电子邮件形式向我局提出申请，我局接收申请的电子邮箱为fssssfj@ss.gov.cn。</w:t>
      </w:r>
    </w:p>
    <w:p>
      <w:pPr>
        <w:pStyle w:val="5"/>
        <w:widowControl/>
        <w:spacing w:before="240" w:after="240" w:line="560" w:lineRule="exact"/>
        <w:jc w:val="both"/>
        <w:rPr>
          <w:rFonts w:hint="eastAsia" w:ascii="仿宋" w:hAnsi="仿宋" w:eastAsia="仿宋" w:cs="仿宋"/>
          <w:sz w:val="32"/>
          <w:szCs w:val="32"/>
        </w:rPr>
      </w:pPr>
      <w:r>
        <w:rPr>
          <w:rFonts w:hint="eastAsia" w:ascii="仿宋" w:hAnsi="仿宋" w:eastAsia="仿宋" w:cs="仿宋"/>
          <w:color w:val="333333"/>
          <w:sz w:val="32"/>
          <w:szCs w:val="32"/>
          <w:shd w:val="clear" w:color="auto" w:fill="FFFFFF"/>
        </w:rPr>
        <w:t>　　申请人向我局申请获取与自身相关的注册登记等方面政府信息时，应当出示有效身份证件或证明文件，当面向我局提交书面申请。</w:t>
      </w:r>
    </w:p>
    <w:p>
      <w:pPr>
        <w:pStyle w:val="5"/>
        <w:widowControl/>
        <w:spacing w:before="240" w:after="240" w:line="560" w:lineRule="exact"/>
        <w:jc w:val="both"/>
        <w:rPr>
          <w:rFonts w:hint="eastAsia" w:ascii="仿宋" w:hAnsi="仿宋" w:eastAsia="仿宋" w:cs="仿宋"/>
          <w:sz w:val="32"/>
          <w:szCs w:val="32"/>
        </w:rPr>
      </w:pPr>
      <w:r>
        <w:rPr>
          <w:rFonts w:hint="eastAsia" w:ascii="仿宋" w:hAnsi="仿宋" w:eastAsia="仿宋" w:cs="仿宋"/>
          <w:color w:val="333333"/>
          <w:sz w:val="32"/>
          <w:szCs w:val="32"/>
          <w:shd w:val="clear" w:color="auto" w:fill="FFFFFF"/>
        </w:rPr>
        <w:t>　　我局不直接受理通过电话、短消息等方式提出的申请，但申请人可以通过电话咨询相应的服务业务。</w:t>
      </w:r>
    </w:p>
    <w:p>
      <w:pPr>
        <w:pStyle w:val="5"/>
        <w:widowControl/>
        <w:spacing w:before="240" w:after="240" w:line="560" w:lineRule="exact"/>
        <w:jc w:val="both"/>
        <w:rPr>
          <w:rFonts w:hint="eastAsia" w:ascii="仿宋" w:hAnsi="仿宋" w:eastAsia="仿宋" w:cs="仿宋"/>
          <w:sz w:val="32"/>
          <w:szCs w:val="32"/>
        </w:rPr>
      </w:pPr>
      <w:r>
        <w:rPr>
          <w:rFonts w:hint="eastAsia" w:ascii="仿宋" w:hAnsi="仿宋" w:eastAsia="仿宋" w:cs="仿宋"/>
          <w:color w:val="333333"/>
          <w:sz w:val="32"/>
          <w:szCs w:val="32"/>
          <w:shd w:val="clear" w:color="auto" w:fill="FFFFFF"/>
        </w:rPr>
        <w:t>　　● 申请处理</w:t>
      </w:r>
    </w:p>
    <w:p>
      <w:pPr>
        <w:pStyle w:val="5"/>
        <w:widowControl/>
        <w:spacing w:before="240" w:after="240" w:line="560" w:lineRule="exact"/>
        <w:jc w:val="both"/>
        <w:rPr>
          <w:rFonts w:hint="eastAsia" w:ascii="仿宋" w:hAnsi="仿宋" w:eastAsia="仿宋" w:cs="仿宋"/>
          <w:sz w:val="32"/>
          <w:szCs w:val="32"/>
        </w:rPr>
      </w:pPr>
      <w:r>
        <w:rPr>
          <w:rFonts w:hint="eastAsia" w:ascii="仿宋" w:hAnsi="仿宋" w:eastAsia="仿宋" w:cs="仿宋"/>
          <w:color w:val="333333"/>
          <w:sz w:val="32"/>
          <w:szCs w:val="32"/>
          <w:shd w:val="clear" w:color="auto" w:fill="FFFFFF"/>
        </w:rPr>
        <w:t>　　我局收到公民、法人或者其他组织提出的政府信息公开申请后，根据需要，通过相应方式对申请人身份进行核对。</w:t>
      </w:r>
    </w:p>
    <w:p>
      <w:pPr>
        <w:pStyle w:val="5"/>
        <w:widowControl/>
        <w:spacing w:before="240" w:after="240" w:line="560" w:lineRule="exact"/>
        <w:jc w:val="both"/>
        <w:rPr>
          <w:rFonts w:hint="eastAsia" w:ascii="仿宋" w:hAnsi="仿宋" w:eastAsia="仿宋" w:cs="仿宋"/>
          <w:sz w:val="32"/>
          <w:szCs w:val="32"/>
        </w:rPr>
      </w:pPr>
      <w:r>
        <w:rPr>
          <w:rFonts w:hint="eastAsia" w:ascii="仿宋" w:hAnsi="仿宋" w:eastAsia="仿宋" w:cs="仿宋"/>
          <w:color w:val="333333"/>
          <w:sz w:val="32"/>
          <w:szCs w:val="32"/>
          <w:shd w:val="clear" w:color="auto" w:fill="FFFFFF"/>
        </w:rPr>
        <w:t>　　我局收到申请后，将从形式上对申请的要件是否完备进行审查，对于要件不完备的申请予以退回，要求申请人补正信息。</w:t>
      </w:r>
    </w:p>
    <w:p>
      <w:pPr>
        <w:pStyle w:val="5"/>
        <w:widowControl/>
        <w:spacing w:before="240" w:after="240" w:line="560" w:lineRule="exact"/>
        <w:jc w:val="both"/>
        <w:rPr>
          <w:rFonts w:hint="eastAsia" w:ascii="仿宋" w:hAnsi="仿宋" w:eastAsia="仿宋" w:cs="仿宋"/>
          <w:sz w:val="32"/>
          <w:szCs w:val="32"/>
        </w:rPr>
      </w:pPr>
      <w:r>
        <w:rPr>
          <w:rFonts w:hint="eastAsia" w:ascii="仿宋" w:hAnsi="仿宋" w:eastAsia="仿宋" w:cs="仿宋"/>
          <w:color w:val="333333"/>
          <w:sz w:val="32"/>
          <w:szCs w:val="32"/>
          <w:shd w:val="clear" w:color="auto" w:fill="FFFFFF"/>
        </w:rPr>
        <w:t>　　对申请人提出的政府信息公开申请，我局将根据不同情况分别作出答复，详见我局处理政府信息公开申请流程图（见附件2）。</w:t>
      </w:r>
    </w:p>
    <w:p>
      <w:pPr>
        <w:pStyle w:val="5"/>
        <w:widowControl/>
        <w:spacing w:before="240" w:after="240" w:line="560" w:lineRule="exact"/>
        <w:jc w:val="both"/>
        <w:rPr>
          <w:rFonts w:hint="eastAsia" w:ascii="仿宋" w:hAnsi="仿宋" w:eastAsia="仿宋" w:cs="仿宋"/>
          <w:sz w:val="32"/>
          <w:szCs w:val="32"/>
        </w:rPr>
      </w:pPr>
      <w:r>
        <w:rPr>
          <w:rFonts w:hint="eastAsia" w:ascii="仿宋" w:hAnsi="仿宋" w:eastAsia="仿宋" w:cs="仿宋"/>
          <w:color w:val="333333"/>
          <w:sz w:val="32"/>
          <w:szCs w:val="32"/>
          <w:shd w:val="clear" w:color="auto" w:fill="FFFFFF"/>
        </w:rPr>
        <w:t>　　我局办理申请人政府信息公开申请时，能够当场答复的，将当场答复；不能当场答复的，自收到申请之日起</w:t>
      </w:r>
      <w:r>
        <w:rPr>
          <w:rFonts w:ascii="仿宋" w:hAnsi="仿宋" w:eastAsia="仿宋" w:cs="仿宋"/>
          <w:color w:val="333333"/>
          <w:sz w:val="32"/>
          <w:szCs w:val="32"/>
          <w:shd w:val="clear" w:color="auto" w:fill="FFFFFF"/>
        </w:rPr>
        <w:t>20</w:t>
      </w:r>
      <w:r>
        <w:rPr>
          <w:rFonts w:hint="eastAsia" w:ascii="仿宋" w:hAnsi="仿宋" w:eastAsia="仿宋" w:cs="仿宋"/>
          <w:color w:val="333333"/>
          <w:sz w:val="32"/>
          <w:szCs w:val="32"/>
          <w:shd w:val="clear" w:color="auto" w:fill="FFFFFF"/>
        </w:rPr>
        <w:t>个工作日内予以答复；确需延长答复期限的，经政府信息公开工作机构负责人同意，延长答复时间不超过</w:t>
      </w:r>
      <w:r>
        <w:rPr>
          <w:rFonts w:ascii="仿宋" w:hAnsi="仿宋" w:eastAsia="仿宋" w:cs="仿宋"/>
          <w:color w:val="333333"/>
          <w:sz w:val="32"/>
          <w:szCs w:val="32"/>
          <w:shd w:val="clear" w:color="auto" w:fill="FFFFFF"/>
        </w:rPr>
        <w:t>20</w:t>
      </w:r>
      <w:r>
        <w:rPr>
          <w:rFonts w:hint="eastAsia" w:ascii="仿宋" w:hAnsi="仿宋" w:eastAsia="仿宋" w:cs="仿宋"/>
          <w:color w:val="333333"/>
          <w:sz w:val="32"/>
          <w:szCs w:val="32"/>
          <w:shd w:val="clear" w:color="auto" w:fill="FFFFFF"/>
        </w:rPr>
        <w:t>个工作日，并告知申请人。《条例》另有规定的，从其规定。</w:t>
      </w:r>
    </w:p>
    <w:p>
      <w:pPr>
        <w:pStyle w:val="5"/>
        <w:widowControl/>
        <w:spacing w:before="240" w:after="240" w:line="560" w:lineRule="exact"/>
        <w:jc w:val="both"/>
        <w:rPr>
          <w:rFonts w:hint="eastAsia" w:ascii="仿宋" w:hAnsi="仿宋" w:eastAsia="仿宋" w:cs="仿宋"/>
          <w:sz w:val="32"/>
          <w:szCs w:val="32"/>
        </w:rPr>
      </w:pPr>
      <w:r>
        <w:rPr>
          <w:rFonts w:hint="eastAsia" w:ascii="仿宋" w:hAnsi="仿宋" w:eastAsia="仿宋" w:cs="仿宋"/>
          <w:color w:val="333333"/>
          <w:sz w:val="32"/>
          <w:szCs w:val="32"/>
          <w:shd w:val="clear" w:color="auto" w:fill="FFFFFF"/>
        </w:rPr>
        <w:t>　　我局依申请提供信息时，除不应当公开的内容外，根据掌握该信息的实际状态进行提供，不对信息进行加工、统计、研究、分析或者其他处理。</w:t>
      </w:r>
    </w:p>
    <w:p>
      <w:pPr>
        <w:pStyle w:val="5"/>
        <w:widowControl/>
        <w:spacing w:before="240" w:after="240" w:line="560" w:lineRule="exact"/>
        <w:jc w:val="both"/>
        <w:rPr>
          <w:rFonts w:hint="eastAsia" w:ascii="仿宋" w:hAnsi="仿宋" w:eastAsia="仿宋" w:cs="仿宋"/>
          <w:sz w:val="32"/>
          <w:szCs w:val="32"/>
        </w:rPr>
      </w:pPr>
      <w:r>
        <w:rPr>
          <w:rFonts w:hint="eastAsia" w:ascii="仿宋" w:hAnsi="仿宋" w:eastAsia="仿宋" w:cs="仿宋"/>
          <w:color w:val="333333"/>
          <w:sz w:val="32"/>
          <w:szCs w:val="32"/>
          <w:shd w:val="clear" w:color="auto" w:fill="FFFFFF"/>
        </w:rPr>
        <w:t>　　● 收费标准</w:t>
      </w:r>
    </w:p>
    <w:p>
      <w:pPr>
        <w:pStyle w:val="5"/>
        <w:widowControl/>
        <w:spacing w:before="240" w:after="240" w:line="560" w:lineRule="exact"/>
        <w:jc w:val="both"/>
        <w:rPr>
          <w:rFonts w:hint="eastAsia" w:ascii="仿宋" w:hAnsi="仿宋" w:eastAsia="仿宋" w:cs="仿宋"/>
          <w:sz w:val="32"/>
          <w:szCs w:val="32"/>
        </w:rPr>
      </w:pPr>
      <w:r>
        <w:rPr>
          <w:rFonts w:hint="eastAsia" w:ascii="仿宋" w:hAnsi="仿宋" w:eastAsia="仿宋" w:cs="仿宋"/>
          <w:color w:val="333333"/>
          <w:sz w:val="32"/>
          <w:szCs w:val="32"/>
          <w:shd w:val="clear" w:color="auto" w:fill="FFFFFF"/>
        </w:rPr>
        <w:t>　　我局依申请提供政府信息不收取任何费用。</w:t>
      </w:r>
    </w:p>
    <w:p>
      <w:pPr>
        <w:pStyle w:val="5"/>
        <w:widowControl/>
        <w:spacing w:before="240" w:after="240" w:line="560" w:lineRule="exact"/>
        <w:jc w:val="both"/>
        <w:rPr>
          <w:rFonts w:hint="eastAsia" w:ascii="仿宋" w:hAnsi="仿宋" w:eastAsia="仿宋" w:cs="仿宋"/>
          <w:sz w:val="32"/>
          <w:szCs w:val="32"/>
        </w:rPr>
      </w:pPr>
      <w:r>
        <w:rPr>
          <w:rFonts w:hint="eastAsia" w:ascii="仿宋" w:hAnsi="仿宋" w:eastAsia="仿宋" w:cs="仿宋"/>
          <w:color w:val="333333"/>
          <w:sz w:val="32"/>
          <w:szCs w:val="32"/>
          <w:shd w:val="clear" w:color="auto" w:fill="FFFFFF"/>
        </w:rPr>
        <w:t>　　三、权利救济途径</w:t>
      </w:r>
    </w:p>
    <w:p>
      <w:pPr>
        <w:pStyle w:val="5"/>
        <w:widowControl/>
        <w:spacing w:before="240" w:after="240" w:line="560" w:lineRule="exact"/>
        <w:jc w:val="both"/>
        <w:rPr>
          <w:rFonts w:hint="eastAsia" w:ascii="仿宋" w:hAnsi="仿宋" w:eastAsia="仿宋" w:cs="仿宋"/>
          <w:sz w:val="32"/>
          <w:szCs w:val="32"/>
        </w:rPr>
      </w:pPr>
      <w:r>
        <w:rPr>
          <w:rFonts w:hint="eastAsia" w:ascii="仿宋" w:hAnsi="仿宋" w:eastAsia="仿宋" w:cs="仿宋"/>
          <w:color w:val="333333"/>
          <w:sz w:val="32"/>
          <w:szCs w:val="32"/>
          <w:shd w:val="clear" w:color="auto" w:fill="FFFFFF"/>
        </w:rPr>
        <w:t>　　公民、法人或者其他组织认为我局未依法履行政府信息公开义务的，可以向我局投诉举报（投诉电话：0757-87730959，电子邮箱：fssssfj@ss.gov.cn，办公地址佛山市三水区西南街道沙头大道1号一座301室，邮政编码：528100，接待投诉时间：工作日8:30-12:00 14:00-17:30）</w:t>
      </w:r>
    </w:p>
    <w:p>
      <w:pPr>
        <w:pStyle w:val="5"/>
        <w:widowControl/>
        <w:spacing w:before="240" w:after="240" w:line="560" w:lineRule="exact"/>
        <w:jc w:val="both"/>
        <w:rPr>
          <w:rFonts w:hint="eastAsia" w:ascii="仿宋" w:hAnsi="仿宋" w:eastAsia="仿宋" w:cs="仿宋"/>
          <w:sz w:val="32"/>
          <w:szCs w:val="32"/>
        </w:rPr>
      </w:pPr>
      <w:r>
        <w:rPr>
          <w:rFonts w:hint="eastAsia" w:ascii="仿宋" w:hAnsi="仿宋" w:eastAsia="仿宋" w:cs="仿宋"/>
          <w:color w:val="333333"/>
          <w:sz w:val="32"/>
          <w:szCs w:val="32"/>
          <w:shd w:val="clear" w:color="auto" w:fill="FFFFFF"/>
        </w:rPr>
        <w:t>　　公民、法人或者其他组织认为对我局政府信息公开工作有意见、建议或举报投诉时，可通过佛山市三水区政府门户网站提出。网址：http://www.ss.gov.cn/。</w:t>
      </w:r>
    </w:p>
    <w:p>
      <w:pPr>
        <w:pStyle w:val="5"/>
        <w:widowControl/>
        <w:spacing w:before="240" w:after="240" w:line="560" w:lineRule="exact"/>
        <w:jc w:val="both"/>
        <w:rPr>
          <w:rFonts w:hint="eastAsia" w:ascii="仿宋" w:hAnsi="仿宋" w:eastAsia="仿宋" w:cs="仿宋"/>
          <w:sz w:val="32"/>
          <w:szCs w:val="32"/>
        </w:rPr>
      </w:pPr>
      <w:r>
        <w:rPr>
          <w:rFonts w:hint="eastAsia" w:ascii="仿宋" w:hAnsi="仿宋" w:eastAsia="仿宋" w:cs="仿宋"/>
          <w:color w:val="333333"/>
          <w:sz w:val="32"/>
          <w:szCs w:val="32"/>
          <w:shd w:val="clear" w:color="auto" w:fill="FFFFFF"/>
        </w:rPr>
        <w:t>　　公民、法人或者其他组织认为我局未依法履行政府信息公开义务的，可根据《条例》第33条、第35条规定，向佛山市三水区人民政府等单位举报。</w:t>
      </w:r>
    </w:p>
    <w:p>
      <w:pPr>
        <w:pStyle w:val="5"/>
        <w:widowControl/>
        <w:spacing w:before="240" w:after="240" w:line="560" w:lineRule="exact"/>
        <w:ind w:firstLine="640"/>
        <w:jc w:val="both"/>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公民、法人或者其他组织认为我局在政府信息公开工作中的具体行政行为侵犯其合法权益的，公民、法人和其他组织可以依法向佛山市三水区人民政府行政复议委员会申请行政复议或者向人民法院提起行政诉讼。</w:t>
      </w:r>
    </w:p>
    <w:p>
      <w:pPr>
        <w:pStyle w:val="5"/>
        <w:widowControl/>
        <w:spacing w:before="240" w:after="240" w:line="560" w:lineRule="exact"/>
        <w:ind w:firstLine="640"/>
        <w:jc w:val="both"/>
        <w:rPr>
          <w:rFonts w:hint="eastAsia" w:ascii="仿宋" w:hAnsi="仿宋" w:eastAsia="仿宋" w:cs="仿宋"/>
          <w:color w:val="333333"/>
          <w:sz w:val="32"/>
          <w:szCs w:val="32"/>
          <w:shd w:val="clear" w:color="auto" w:fill="FFFFFF"/>
        </w:rPr>
      </w:pPr>
    </w:p>
    <w:p>
      <w:pPr>
        <w:pStyle w:val="5"/>
        <w:widowControl/>
        <w:spacing w:before="240" w:after="240" w:line="560" w:lineRule="exact"/>
        <w:ind w:firstLine="640"/>
        <w:jc w:val="both"/>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附件：1-1.佛山市三水区司法局政府信息公开申请表</w:t>
      </w:r>
    </w:p>
    <w:p>
      <w:pPr>
        <w:pStyle w:val="5"/>
        <w:widowControl/>
        <w:spacing w:before="240" w:after="240" w:line="560" w:lineRule="exact"/>
        <w:ind w:firstLine="2249" w:firstLineChars="703"/>
        <w:jc w:val="both"/>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（公民使用表）</w:t>
      </w:r>
    </w:p>
    <w:p>
      <w:pPr>
        <w:pStyle w:val="5"/>
        <w:widowControl/>
        <w:spacing w:before="240" w:after="240" w:line="560" w:lineRule="exact"/>
        <w:ind w:left="2240" w:hanging="2240" w:hangingChars="700"/>
        <w:jc w:val="both"/>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 xml:space="preserve">          1-2.佛山市三水区司法局政府信息公开申请表（法人或者其他组织申请表）</w:t>
      </w:r>
    </w:p>
    <w:p>
      <w:pPr>
        <w:pStyle w:val="5"/>
        <w:widowControl/>
        <w:spacing w:before="240" w:after="240" w:line="560" w:lineRule="exact"/>
        <w:ind w:left="2240" w:hanging="2240" w:hangingChars="700"/>
        <w:jc w:val="both"/>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 xml:space="preserve">          2.佛山市三水区司法局政府信息共公开申请处</w:t>
      </w:r>
    </w:p>
    <w:p>
      <w:pPr>
        <w:pStyle w:val="5"/>
        <w:widowControl/>
        <w:spacing w:before="240" w:after="240" w:line="560" w:lineRule="exact"/>
        <w:ind w:left="2235" w:leftChars="912" w:hanging="320" w:hangingChars="100"/>
        <w:jc w:val="both"/>
        <w:rPr>
          <w:rFonts w:hint="eastAsia" w:ascii="仿宋" w:hAnsi="仿宋" w:eastAsia="仿宋" w:cs="仿宋"/>
          <w:sz w:val="32"/>
          <w:szCs w:val="32"/>
        </w:rPr>
      </w:pPr>
      <w:r>
        <w:rPr>
          <w:rFonts w:hint="eastAsia" w:ascii="仿宋" w:hAnsi="仿宋" w:eastAsia="仿宋" w:cs="仿宋"/>
          <w:color w:val="333333"/>
          <w:sz w:val="32"/>
          <w:szCs w:val="32"/>
          <w:shd w:val="clear" w:color="auto" w:fill="FFFFFF"/>
        </w:rPr>
        <w:t>理流程图</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CF5EA3D"/>
    <w:multiLevelType w:val="singleLevel"/>
    <w:tmpl w:val="FCF5EA3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473253"/>
    <w:rsid w:val="00310DB5"/>
    <w:rsid w:val="00F860E4"/>
    <w:rsid w:val="14733A18"/>
    <w:rsid w:val="17492AC4"/>
    <w:rsid w:val="2B50381A"/>
    <w:rsid w:val="36F10197"/>
    <w:rsid w:val="39D06297"/>
    <w:rsid w:val="3ABD20DB"/>
    <w:rsid w:val="3E1D1265"/>
    <w:rsid w:val="3ED67A23"/>
    <w:rsid w:val="42D32DB1"/>
    <w:rsid w:val="48CC0D0D"/>
    <w:rsid w:val="4F986F76"/>
    <w:rsid w:val="53EE290C"/>
    <w:rsid w:val="54371EBB"/>
    <w:rsid w:val="577D2CF0"/>
    <w:rsid w:val="5A80173B"/>
    <w:rsid w:val="5C7E2C97"/>
    <w:rsid w:val="5D473253"/>
    <w:rsid w:val="6BD46EF8"/>
    <w:rsid w:val="741632BE"/>
    <w:rsid w:val="78B0596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44"/>
      <w:sz w:val="24"/>
      <w:szCs w:val="24"/>
      <w:lang w:val="en-US" w:eastAsia="zh-CN" w:bidi="ar"/>
    </w:rPr>
  </w:style>
  <w:style w:type="character" w:default="1" w:styleId="7">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8">
    <w:name w:val="FollowedHyperlink"/>
    <w:qFormat/>
    <w:uiPriority w:val="0"/>
    <w:rPr>
      <w:color w:val="333333"/>
      <w:u w:val="none"/>
    </w:rPr>
  </w:style>
  <w:style w:type="character" w:styleId="9">
    <w:name w:val="Emphasis"/>
    <w:qFormat/>
    <w:uiPriority w:val="0"/>
    <w:rPr>
      <w:i/>
    </w:rPr>
  </w:style>
  <w:style w:type="character" w:styleId="10">
    <w:name w:val="Hyperlink"/>
    <w:uiPriority w:val="0"/>
    <w:rPr>
      <w:color w:val="333333"/>
      <w:u w:val="none"/>
    </w:rPr>
  </w:style>
  <w:style w:type="character" w:customStyle="1" w:styleId="11">
    <w:name w:val="页脚 字符"/>
    <w:link w:val="3"/>
    <w:uiPriority w:val="0"/>
    <w:rPr>
      <w:rFonts w:ascii="Calibri" w:hAnsi="Calibri"/>
      <w:kern w:val="2"/>
      <w:sz w:val="18"/>
      <w:szCs w:val="18"/>
    </w:rPr>
  </w:style>
  <w:style w:type="character" w:customStyle="1" w:styleId="12">
    <w:name w:val="页眉 字符"/>
    <w:link w:val="4"/>
    <w:qFormat/>
    <w:uiPriority w:val="0"/>
    <w:rPr>
      <w:rFonts w:ascii="Calibri" w:hAnsi="Calibri"/>
      <w:kern w:val="2"/>
      <w:sz w:val="18"/>
      <w:szCs w:val="18"/>
    </w:rPr>
  </w:style>
  <w:style w:type="character" w:customStyle="1" w:styleId="13">
    <w:name w:val="tablespan-ws"/>
    <w:qFormat/>
    <w:uiPriority w:val="0"/>
    <w:rPr>
      <w:color w:val="464545"/>
      <w:sz w:val="27"/>
      <w:szCs w:val="27"/>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区委政法委（区司法局）</Company>
  <Pages>6</Pages>
  <Words>410</Words>
  <Characters>2340</Characters>
  <Lines>19</Lines>
  <Paragraphs>5</Paragraphs>
  <TotalTime>4</TotalTime>
  <ScaleCrop>false</ScaleCrop>
  <LinksUpToDate>false</LinksUpToDate>
  <CharactersWithSpaces>2745</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2021-01-25T09:49:00Z</dcterms:created>
  <dc:creator>区司法局</dc:creator>
  <cp:lastModifiedBy>区司法局</cp:lastModifiedBy>
  <dcterms:modified xsi:type="dcterms:W3CDTF">2024-01-30T02:35:17Z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